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36" w:rsidRDefault="00531B36" w:rsidP="002A03C5">
      <w:pPr>
        <w:spacing w:after="0" w:line="240" w:lineRule="auto"/>
        <w:ind w:left="-567" w:firstLine="45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Токар – професія, що рухає </w:t>
      </w:r>
      <w:r w:rsidR="00A41464">
        <w:rPr>
          <w:rFonts w:ascii="Times New Roman" w:eastAsia="Calibri" w:hAnsi="Times New Roman" w:cs="Times New Roman"/>
          <w:b/>
          <w:kern w:val="0"/>
          <w:sz w:val="28"/>
          <w:szCs w:val="28"/>
        </w:rPr>
        <w:t>галузь промисловості</w:t>
      </w:r>
      <w:bookmarkStart w:id="0" w:name="_GoBack"/>
      <w:bookmarkEnd w:id="0"/>
      <w:r w:rsidR="002A03C5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вперед!</w:t>
      </w:r>
    </w:p>
    <w:p w:rsidR="00801C5F" w:rsidRDefault="00801C5F" w:rsidP="002A03C5">
      <w:pPr>
        <w:spacing w:after="0" w:line="240" w:lineRule="auto"/>
        <w:ind w:left="-567" w:firstLine="45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2A03C5" w:rsidRDefault="002A03C5" w:rsidP="00531B36">
      <w:pPr>
        <w:spacing w:after="0" w:line="240" w:lineRule="auto"/>
        <w:ind w:left="-567" w:firstLine="45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Професія токаря – одна з ключових у сучасній промисловості. Без неї неможливо уявити виробництво, інженерію та навіть космічну галузь. Бажає</w:t>
      </w:r>
      <w:r w:rsidR="001A654B">
        <w:rPr>
          <w:rFonts w:ascii="Times New Roman" w:eastAsia="Calibri" w:hAnsi="Times New Roman" w:cs="Times New Roman"/>
          <w:bCs/>
          <w:kern w:val="0"/>
          <w:sz w:val="28"/>
          <w:szCs w:val="28"/>
        </w:rPr>
        <w:t>те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стати майстром своєї справи, працювати з металом і іншими матеріалами, створювати</w:t>
      </w:r>
      <w:r w:rsidR="001A654B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деталі для машин, механізмів та різноманітних обладнань? Тоді вам точно до нас!</w:t>
      </w:r>
    </w:p>
    <w:p w:rsidR="001A654B" w:rsidRPr="003E1A23" w:rsidRDefault="001A654B" w:rsidP="001A654B">
      <w:pPr>
        <w:spacing w:after="0" w:line="240" w:lineRule="auto"/>
        <w:ind w:left="-567" w:firstLine="454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3E1A23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Запрошуємо</w:t>
      </w:r>
      <w:proofErr w:type="spellEnd"/>
      <w:r w:rsidRPr="003E1A23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 xml:space="preserve"> на курс на</w:t>
      </w:r>
      <w:r w:rsidRPr="003E1A23">
        <w:rPr>
          <w:rFonts w:ascii="Times New Roman" w:eastAsia="Calibri" w:hAnsi="Times New Roman" w:cs="Times New Roman"/>
          <w:kern w:val="0"/>
          <w:sz w:val="28"/>
          <w:szCs w:val="28"/>
        </w:rPr>
        <w:t>в</w:t>
      </w:r>
      <w:proofErr w:type="spellStart"/>
      <w:r w:rsidRPr="003E1A23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чання</w:t>
      </w:r>
      <w:proofErr w:type="spellEnd"/>
      <w:r w:rsidR="00B30FEB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3E1A23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майбутніх</w:t>
      </w:r>
      <w:proofErr w:type="spellEnd"/>
      <w:r w:rsidR="00B30FEB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професіоналі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в</w:t>
      </w:r>
      <w:proofErr w:type="spellEnd"/>
      <w:proofErr w:type="gramEnd"/>
      <w:r w:rsidR="005A68A0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 xml:space="preserve"> за </w:t>
      </w:r>
      <w:proofErr w:type="spellStart"/>
      <w:r w:rsidR="005A68A0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фахом</w:t>
      </w:r>
      <w:proofErr w:type="spellEnd"/>
      <w:r w:rsidR="00B30FEB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 xml:space="preserve"> </w:t>
      </w:r>
      <w:r w:rsidR="005A68A0" w:rsidRPr="005A68A0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</w:rPr>
        <w:t>«</w:t>
      </w:r>
      <w:proofErr w:type="spellStart"/>
      <w:r w:rsidR="005A68A0" w:rsidRPr="005A68A0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</w:rPr>
        <w:t>Токар</w:t>
      </w:r>
      <w:proofErr w:type="spellEnd"/>
      <w:r w:rsidR="005A68A0" w:rsidRPr="005A68A0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</w:rPr>
        <w:t xml:space="preserve"> (</w:t>
      </w:r>
      <w:proofErr w:type="spellStart"/>
      <w:r w:rsidR="005A68A0" w:rsidRPr="005A68A0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</w:rPr>
        <w:t>ІІ</w:t>
      </w:r>
      <w:r w:rsidR="005A68A0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</w:rPr>
        <w:t>розряд</w:t>
      </w:r>
      <w:proofErr w:type="spellEnd"/>
      <w:r w:rsidR="005A68A0" w:rsidRPr="005A68A0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</w:rPr>
        <w:t>)»</w:t>
      </w:r>
      <w:r w:rsidR="005A68A0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.</w:t>
      </w:r>
    </w:p>
    <w:p w:rsidR="00801C5F" w:rsidRDefault="00801C5F" w:rsidP="001A654B">
      <w:pPr>
        <w:spacing w:after="0" w:line="240" w:lineRule="auto"/>
        <w:ind w:left="-567" w:firstLine="454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A467FD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Стартуємо </w:t>
      </w:r>
      <w:r w:rsidR="001A654B">
        <w:rPr>
          <w:rFonts w:ascii="Times New Roman" w:eastAsia="Calibri" w:hAnsi="Times New Roman" w:cs="Times New Roman"/>
          <w:b/>
          <w:kern w:val="0"/>
          <w:sz w:val="28"/>
          <w:szCs w:val="28"/>
        </w:rPr>
        <w:t>21</w:t>
      </w:r>
      <w:r w:rsidR="001A654B" w:rsidRPr="003E1A23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лютого 2025 рок</w:t>
      </w:r>
      <w:r w:rsidR="001A654B">
        <w:rPr>
          <w:rFonts w:ascii="Times New Roman" w:eastAsia="Calibri" w:hAnsi="Times New Roman" w:cs="Times New Roman"/>
          <w:b/>
          <w:kern w:val="0"/>
          <w:sz w:val="28"/>
          <w:szCs w:val="28"/>
        </w:rPr>
        <w:t>у</w:t>
      </w:r>
      <w:r w:rsidR="00B30FEB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</w:rPr>
        <w:t xml:space="preserve"> </w:t>
      </w:r>
      <w:r w:rsidRPr="003E1A2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на </w:t>
      </w:r>
      <w:proofErr w:type="spellStart"/>
      <w:r w:rsidRPr="003E1A23">
        <w:rPr>
          <w:rFonts w:ascii="Times New Roman" w:eastAsia="Calibri" w:hAnsi="Times New Roman" w:cs="Times New Roman"/>
          <w:kern w:val="0"/>
          <w:sz w:val="28"/>
          <w:szCs w:val="28"/>
        </w:rPr>
        <w:t>бaзi</w:t>
      </w:r>
      <w:proofErr w:type="spellEnd"/>
      <w:r w:rsidR="00B30FEB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Одеського </w:t>
      </w:r>
      <w:r w:rsidRPr="003E1A2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центру професійно-технічної освіти Державної служби зайнятості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. </w:t>
      </w:r>
    </w:p>
    <w:p w:rsidR="001A654B" w:rsidRDefault="001A654B" w:rsidP="001A654B">
      <w:pPr>
        <w:spacing w:after="0" w:line="240" w:lineRule="auto"/>
        <w:ind w:left="-567" w:firstLine="454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3E1A23">
        <w:rPr>
          <w:rFonts w:ascii="Times New Roman" w:eastAsia="Calibri" w:hAnsi="Times New Roman" w:cs="Times New Roman"/>
          <w:bCs/>
          <w:kern w:val="0"/>
          <w:sz w:val="28"/>
          <w:szCs w:val="28"/>
        </w:rPr>
        <w:t>Тривалість навчання –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5,5</w:t>
      </w:r>
      <w:r w:rsidRPr="003E1A23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місяці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в</w:t>
      </w:r>
      <w:r w:rsidRPr="003E1A23">
        <w:rPr>
          <w:rFonts w:ascii="Times New Roman" w:eastAsia="Calibri" w:hAnsi="Times New Roman" w:cs="Times New Roman"/>
          <w:b/>
          <w:kern w:val="0"/>
          <w:sz w:val="28"/>
          <w:szCs w:val="28"/>
        </w:rPr>
        <w:t>.</w:t>
      </w:r>
    </w:p>
    <w:p w:rsidR="001A654B" w:rsidRDefault="00702D53" w:rsidP="00531B36">
      <w:pPr>
        <w:spacing w:after="0" w:line="240" w:lineRule="auto"/>
        <w:ind w:left="-567" w:firstLine="45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Токарство </w:t>
      </w:r>
      <w:r w:rsidR="002907C2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– це більше, ніж просто робота. Це важлива ланка у виробничому ланцюгу, що забезпечує розвиток економіки, інновацій і технологій. Це ваш шанс побудувати успішну кар’єру у сфері промисловості та виробництва. Це шлях до стабільного майбутнього, професійного зростання та гідної оплати праці. </w:t>
      </w:r>
    </w:p>
    <w:p w:rsidR="00531B36" w:rsidRPr="003E1A23" w:rsidRDefault="002907C2" w:rsidP="00531B36">
      <w:pPr>
        <w:spacing w:after="0" w:line="240" w:lineRule="auto"/>
        <w:ind w:left="-567" w:firstLine="45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Прагн</w:t>
      </w:r>
      <w:r w:rsidR="00702D53">
        <w:rPr>
          <w:rFonts w:ascii="Times New Roman" w:eastAsia="Calibri" w:hAnsi="Times New Roman" w:cs="Times New Roman"/>
          <w:bCs/>
          <w:kern w:val="0"/>
          <w:sz w:val="28"/>
          <w:szCs w:val="28"/>
        </w:rPr>
        <w:t>ете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вдосконалити навички?</w:t>
      </w:r>
    </w:p>
    <w:p w:rsidR="00531B36" w:rsidRPr="003E1A23" w:rsidRDefault="00531B36" w:rsidP="00531B36">
      <w:pPr>
        <w:spacing w:after="0" w:line="240" w:lineRule="auto"/>
        <w:ind w:left="-567" w:firstLine="454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3E1A2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Не зволікайте і навчайтеся! Є інші питання щодо організації професійного навчання? </w:t>
      </w:r>
      <w:r w:rsidRPr="003E1A23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Звертайтеся до фахівців філій обласного центру зайнятості/їхніх структурних підрозділів за місцем вашого перебування. </w:t>
      </w:r>
      <w:r w:rsidRPr="003E1A23">
        <w:rPr>
          <w:rFonts w:ascii="Times New Roman" w:eastAsia="Calibri" w:hAnsi="Times New Roman" w:cs="Times New Roman"/>
          <w:kern w:val="0"/>
          <w:sz w:val="28"/>
          <w:szCs w:val="28"/>
        </w:rPr>
        <w:t>Контакти тут:</w:t>
      </w:r>
      <w:hyperlink r:id="rId4" w:history="1">
        <w:r w:rsidRPr="003E1A23">
          <w:rPr>
            <w:rFonts w:ascii="Times New Roman" w:eastAsia="Calibri" w:hAnsi="Times New Roman" w:cs="Times New Roman"/>
            <w:bCs/>
            <w:color w:val="0563C1"/>
            <w:kern w:val="0"/>
            <w:sz w:val="28"/>
            <w:szCs w:val="28"/>
            <w:u w:val="single"/>
          </w:rPr>
          <w:t>http://surl.li/pacfp</w:t>
        </w:r>
      </w:hyperlink>
    </w:p>
    <w:p w:rsidR="00531B36" w:rsidRDefault="00531B36" w:rsidP="00531B36">
      <w:pPr>
        <w:spacing w:after="0" w:line="240" w:lineRule="auto"/>
        <w:ind w:left="-567" w:firstLine="454"/>
        <w:jc w:val="both"/>
        <w:rPr>
          <w:rFonts w:ascii="Times New Roman" w:eastAsia="Calibri" w:hAnsi="Times New Roman" w:cs="Times New Roman"/>
          <w:color w:val="0563C1"/>
          <w:kern w:val="0"/>
          <w:sz w:val="28"/>
          <w:szCs w:val="28"/>
          <w:u w:val="single"/>
        </w:rPr>
      </w:pPr>
      <w:r w:rsidRPr="003E1A2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Онлайн-графік формування навчальних груп можна переглянути тут: </w:t>
      </w:r>
      <w:hyperlink r:id="rId5" w:history="1">
        <w:r w:rsidRPr="003E1A23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</w:rPr>
          <w:t>https://is.gd/A1GYNF</w:t>
        </w:r>
      </w:hyperlink>
    </w:p>
    <w:p w:rsidR="00402F7E" w:rsidRPr="003E1A23" w:rsidRDefault="00402F7E" w:rsidP="00531B36">
      <w:pPr>
        <w:spacing w:after="0" w:line="240" w:lineRule="auto"/>
        <w:ind w:left="-567" w:firstLine="454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31B36" w:rsidRPr="003E1A23" w:rsidRDefault="00242BD6" w:rsidP="00531B36">
      <w:pPr>
        <w:spacing w:after="0" w:line="240" w:lineRule="auto"/>
        <w:ind w:left="-567" w:firstLine="454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hyperlink r:id="rId6" w:history="1">
        <w:r w:rsidR="00531B36" w:rsidRPr="003E1A23">
          <w:rPr>
            <w:rFonts w:ascii="Times New Roman" w:eastAsia="Calibri" w:hAnsi="Times New Roman" w:cs="Times New Roman"/>
            <w:bCs/>
            <w:color w:val="0563C1"/>
            <w:kern w:val="0"/>
            <w:sz w:val="28"/>
            <w:szCs w:val="28"/>
            <w:u w:val="single"/>
          </w:rPr>
          <w:t>#служба_зайнятості</w:t>
        </w:r>
      </w:hyperlink>
      <w:hyperlink r:id="rId7" w:history="1">
        <w:r w:rsidR="00531B36" w:rsidRPr="003E1A23">
          <w:rPr>
            <w:rFonts w:ascii="Times New Roman" w:eastAsia="Calibri" w:hAnsi="Times New Roman" w:cs="Times New Roman"/>
            <w:bCs/>
            <w:color w:val="0563C1"/>
            <w:kern w:val="0"/>
            <w:sz w:val="28"/>
            <w:szCs w:val="28"/>
            <w:u w:val="single"/>
          </w:rPr>
          <w:t>#професійне_навчання</w:t>
        </w:r>
      </w:hyperlink>
    </w:p>
    <w:p w:rsidR="00531B36" w:rsidRPr="00681274" w:rsidRDefault="00531B36" w:rsidP="00531B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B36" w:rsidRPr="00531B36" w:rsidRDefault="00531B36" w:rsidP="00531B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B36" w:rsidRPr="00531B36" w:rsidSect="00242B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31B36"/>
    <w:rsid w:val="001A654B"/>
    <w:rsid w:val="00233512"/>
    <w:rsid w:val="00242BD6"/>
    <w:rsid w:val="002907C2"/>
    <w:rsid w:val="002A03C5"/>
    <w:rsid w:val="002E126B"/>
    <w:rsid w:val="00402F7E"/>
    <w:rsid w:val="00531B36"/>
    <w:rsid w:val="005A68A0"/>
    <w:rsid w:val="00665AB4"/>
    <w:rsid w:val="00702D53"/>
    <w:rsid w:val="00801C5F"/>
    <w:rsid w:val="00A41464"/>
    <w:rsid w:val="00A467FD"/>
    <w:rsid w:val="00B30FEB"/>
    <w:rsid w:val="00BD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36"/>
  </w:style>
  <w:style w:type="paragraph" w:styleId="1">
    <w:name w:val="heading 1"/>
    <w:basedOn w:val="a"/>
    <w:next w:val="a"/>
    <w:link w:val="10"/>
    <w:uiPriority w:val="9"/>
    <w:qFormat/>
    <w:rsid w:val="0053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1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1B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1B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1B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1B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1B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1B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1B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1B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1B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1B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1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1B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1B3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36"/>
  </w:style>
  <w:style w:type="paragraph" w:styleId="1">
    <w:name w:val="heading 1"/>
    <w:basedOn w:val="a"/>
    <w:next w:val="a"/>
    <w:link w:val="10"/>
    <w:uiPriority w:val="9"/>
    <w:qFormat/>
    <w:rsid w:val="0053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1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1B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1B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1B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1B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1B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1B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1B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1B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1B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1B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1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1B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1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5" Type="http://schemas.openxmlformats.org/officeDocument/2006/relationships/hyperlink" Target="https://is.gd/A1GYNF?fbclid=IwZXh0bgNhZW0CMTAAAR1CEMRTT4ATxWDpjy_O3gmhK55IbYVvNP4IE7hJ8W_LhvosruJHLScfO-A_aem_ZmFrZWR1bW15MTZieXRlcw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surl.li/pacfp?fbclid=IwZXh0bgNhZW0CMTAAAR2dWAFvzYROmVfvGjGYb3cCOO7tPk8x9eMOc7OPUbuOU9UKOp_mqH-Unrk_aem_ZmFrZWR1bW15MTZieXRlc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1</cp:lastModifiedBy>
  <cp:revision>7</cp:revision>
  <dcterms:created xsi:type="dcterms:W3CDTF">2025-02-05T11:46:00Z</dcterms:created>
  <dcterms:modified xsi:type="dcterms:W3CDTF">2025-02-20T07:42:00Z</dcterms:modified>
</cp:coreProperties>
</file>