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7D6A" w14:textId="77777777" w:rsidR="0062714B" w:rsidRPr="00E9121B" w:rsidRDefault="0062714B" w:rsidP="00B64354">
      <w:pPr>
        <w:shd w:val="clear" w:color="auto" w:fill="FFFFFF"/>
        <w:spacing w:before="40" w:after="40" w:line="240" w:lineRule="auto"/>
        <w:ind w:firstLine="454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uk-UA"/>
        </w:rPr>
      </w:pPr>
      <w:r w:rsidRPr="00E9121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uk-UA"/>
        </w:rPr>
        <w:t>Облаштоване робоче місце для особи  з інвалідністю – інструмент для професійної реалізації та інтеграції</w:t>
      </w:r>
    </w:p>
    <w:p w14:paraId="4C5A4F3B" w14:textId="77777777" w:rsidR="0062714B" w:rsidRPr="00E9121B" w:rsidRDefault="0062714B" w:rsidP="00B64354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</w:p>
    <w:p w14:paraId="3F9E70DC" w14:textId="2E7F2584" w:rsidR="0062714B" w:rsidRPr="00E9121B" w:rsidRDefault="0062714B" w:rsidP="00B64354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Піщанобрідський професійний аграрний ліцей Кіровоградської обласної ради – </w:t>
      </w:r>
      <w:r w:rsidR="00122D09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один із 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перши</w:t>
      </w:r>
      <w:r w:rsidR="00122D09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х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навчальни</w:t>
      </w:r>
      <w:r w:rsidR="00122D09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х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заклад</w:t>
      </w:r>
      <w:r w:rsidR="00122D09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ів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області, який скористався програмою компенсації за облаштування робочого місця працевлаштованої особи з інвалідністю.</w:t>
      </w:r>
    </w:p>
    <w:p w14:paraId="3C5C8D60" w14:textId="2DDAD4F1" w:rsidR="0062714B" w:rsidRPr="00E9121B" w:rsidRDefault="0062714B" w:rsidP="00B64354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Гуров Віктор Анатолійович – учасник бойових дій, </w:t>
      </w:r>
      <w:r w:rsidR="006D25A3" w:rsidRPr="008403DA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під час несення </w:t>
      </w:r>
      <w:r w:rsidR="00B306EE" w:rsidRPr="008403DA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військової служби отримав ІІ</w:t>
      </w:r>
      <w:r w:rsidRPr="008403DA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групу інвалі</w:t>
      </w:r>
      <w:r w:rsidR="00B306EE" w:rsidRPr="008403DA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дності</w:t>
      </w:r>
      <w:r w:rsid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. Чоловік – викладач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, майстер виробничого навчання з професій сільськогосподарського напряму (професій «Слюсар з ремонту сільськогосподарських машин та устаткування», «Тракторист-машиніст сільськогосподарського виробництва»).</w:t>
      </w:r>
    </w:p>
    <w:p w14:paraId="6049ABD6" w14:textId="2DC4EE64" w:rsidR="0062714B" w:rsidRPr="00E9121B" w:rsidRDefault="0062714B" w:rsidP="00B64354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Маючи групу інвалідності</w:t>
      </w:r>
      <w:r w:rsid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,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чоловік потребував інклюзив</w:t>
      </w:r>
      <w:r w:rsid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них умов праці.   Дбаючи про  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кваліфікованих освітян та</w:t>
      </w:r>
      <w:r w:rsidR="006D3253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</w:t>
      </w:r>
      <w:r w:rsid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усвідомлюючи 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неоціненний внесок військовослужбовця у захист території та цілісності нашої держави, керівництвом </w:t>
      </w:r>
      <w:r w:rsidR="00390927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навчального закладу було облашто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вано робоче місце для </w:t>
      </w:r>
      <w:r w:rsidR="00B306EE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його 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повноцінної </w:t>
      </w:r>
      <w:r w:rsidR="00390927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праці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у навчальному закладі. </w:t>
      </w:r>
      <w:r w:rsidR="00B306EE" w:rsidRP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Зокрема, придбано персональний комп’ютер, монітор, проектор, інтерактивну дошку </w:t>
      </w:r>
      <w:r w:rsidR="00B306EE" w:rsidRPr="000A4016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INTBOARD</w:t>
      </w:r>
      <w:r w:rsidR="00B306EE" w:rsidRP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, яка поєднує інновації та класичний освітній процес, допоміжні засоби для її фіксації, кріплення для проектора та інше.</w:t>
      </w:r>
    </w:p>
    <w:p w14:paraId="05521A18" w14:textId="78188405" w:rsidR="0062714B" w:rsidRPr="00E9121B" w:rsidRDefault="00B306EE" w:rsidP="00B64354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Майстер виробничого навчання Гуров Віктор підкреслює, щ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о переваги інтерактивної дошки значно </w:t>
      </w:r>
      <w:r w:rsidRPr="00B306E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спрощують організацію навчального процесу.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</w:t>
      </w:r>
      <w:r w:rsidR="00390927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Наразі </w:t>
      </w:r>
      <w:r w:rsidR="0062714B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це універсальний мультимедійний комплекс, який дозволяє викладачам пояснювати новий матеріал з центру класу,  взаємодіяти одночасно кільком учасникам освітнього процесу,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поліпшує </w:t>
      </w:r>
      <w:r w:rsidR="0062714B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здійснення  перевірки засвоєного матеріалу. До того ж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, було придбано</w:t>
      </w:r>
      <w:r w:rsidR="0062714B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зручне багатопозиційне крісло, що знижує навантаження на хребет </w:t>
      </w:r>
      <w:r w:rsidR="006D3253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т</w:t>
      </w:r>
      <w:r w:rsidR="0062714B"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а корегує зручне положення для сидіння під час тривалої сконцентрованої роботи.</w:t>
      </w:r>
    </w:p>
    <w:p w14:paraId="688FB27B" w14:textId="248338F5" w:rsidR="0062714B" w:rsidRPr="00E9121B" w:rsidRDefault="0062714B" w:rsidP="00B64354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«Коли я дізналася від фахівців служби зайнятості про те, що роботодавець, який працевлаштував людину з інвалідністю та підготував для неї робоче місце, має можливість отримати компенсацію вартості облаштування такого місця, зволікати я, як керівник, не могла», – </w:t>
      </w:r>
      <w:r w:rsidR="00390927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відзначає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</w:t>
      </w:r>
      <w:r w:rsidR="00390927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директорка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закладу Тетяна </w:t>
      </w:r>
      <w:proofErr w:type="spellStart"/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Ліщенюк</w:t>
      </w:r>
      <w:proofErr w:type="spellEnd"/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.</w:t>
      </w:r>
    </w:p>
    <w:p w14:paraId="65895A08" w14:textId="77777777" w:rsidR="007D2AC6" w:rsidRPr="007D2AC6" w:rsidRDefault="007D2AC6" w:rsidP="007D2AC6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7D2AC6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За облаштування робочого місця для викладача за програмою, яку адмініструє Державна служба зайнятості, державою компенсовано роботодавцю 70 тисяч гривень. </w:t>
      </w:r>
    </w:p>
    <w:p w14:paraId="1B0B4695" w14:textId="4CAC68FD" w:rsidR="0062714B" w:rsidRDefault="0062714B" w:rsidP="00D3332E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За словами </w:t>
      </w:r>
      <w:r w:rsidR="00D3332E" w:rsidRPr="000A4016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Т</w:t>
      </w:r>
      <w:r w:rsidR="000A4016" w:rsidRPr="000A4016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. </w:t>
      </w:r>
      <w:proofErr w:type="spellStart"/>
      <w:r w:rsidR="00D3332E" w:rsidRPr="000A4016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Ліщенюк</w:t>
      </w:r>
      <w:proofErr w:type="spellEnd"/>
      <w:r w:rsidRPr="000A4016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, 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співпраця з Добровеличківським управлінням Новоукраїнської філії обласного центру зайнятості триває не перший рік. </w:t>
      </w:r>
      <w:r w:rsidR="00D3332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Таке вдале співробітництво включає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добір працівників, підвищення професійних компетенцій освітян, у т.ч. шляхом отримання ваучера, проведення  профорієнтаційної роботи зі студентською молоддю, яка має наміри робити перші кроки у професійне життя. Навчальний заклад відчуває  реальну допомогу, тому планує співпрацювати зі службою зайнятості у напрямку отримання </w:t>
      </w:r>
      <w:r w:rsidR="00D3332E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>низки соціальних послуг і</w:t>
      </w:r>
      <w:r w:rsidRPr="00E9121B"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  <w:t xml:space="preserve"> надалі.</w:t>
      </w:r>
    </w:p>
    <w:p w14:paraId="1159907C" w14:textId="77777777" w:rsidR="00947814" w:rsidRDefault="00947814" w:rsidP="00D3332E">
      <w:pPr>
        <w:shd w:val="clear" w:color="auto" w:fill="FFFFFF"/>
        <w:spacing w:before="40" w:after="40" w:line="240" w:lineRule="auto"/>
        <w:ind w:firstLine="45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uk-UA"/>
        </w:rPr>
      </w:pPr>
    </w:p>
    <w:p w14:paraId="1A9F80D9" w14:textId="77777777" w:rsidR="006730CC" w:rsidRPr="00E9121B" w:rsidRDefault="006730CC" w:rsidP="00DE03BB">
      <w:pPr>
        <w:spacing w:before="40" w:after="40"/>
        <w:rPr>
          <w:rFonts w:asciiTheme="majorBidi" w:hAnsiTheme="majorBidi" w:cstheme="majorBidi"/>
          <w:sz w:val="28"/>
          <w:szCs w:val="28"/>
        </w:rPr>
      </w:pPr>
    </w:p>
    <w:sectPr w:rsidR="006730CC" w:rsidRPr="00E9121B" w:rsidSect="000A401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4B"/>
    <w:rsid w:val="000A4016"/>
    <w:rsid w:val="000A5314"/>
    <w:rsid w:val="00122D09"/>
    <w:rsid w:val="002F082D"/>
    <w:rsid w:val="00390927"/>
    <w:rsid w:val="003B4397"/>
    <w:rsid w:val="003D2017"/>
    <w:rsid w:val="005010AB"/>
    <w:rsid w:val="00542082"/>
    <w:rsid w:val="0062714B"/>
    <w:rsid w:val="006730CC"/>
    <w:rsid w:val="006D25A3"/>
    <w:rsid w:val="006D3253"/>
    <w:rsid w:val="006F623D"/>
    <w:rsid w:val="007D2AC6"/>
    <w:rsid w:val="008358EE"/>
    <w:rsid w:val="008403DA"/>
    <w:rsid w:val="008A3C0E"/>
    <w:rsid w:val="00947814"/>
    <w:rsid w:val="00B306EE"/>
    <w:rsid w:val="00B64354"/>
    <w:rsid w:val="00C32695"/>
    <w:rsid w:val="00D3332E"/>
    <w:rsid w:val="00DE03BB"/>
    <w:rsid w:val="00DF2F3E"/>
    <w:rsid w:val="00E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9E1F"/>
  <w15:docId w15:val="{260A1783-89B3-471E-8EBC-ED47F27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n.kostetska</cp:lastModifiedBy>
  <cp:revision>2</cp:revision>
  <cp:lastPrinted>2025-03-12T12:24:00Z</cp:lastPrinted>
  <dcterms:created xsi:type="dcterms:W3CDTF">2025-03-12T12:25:00Z</dcterms:created>
  <dcterms:modified xsi:type="dcterms:W3CDTF">2025-03-12T12:25:00Z</dcterms:modified>
</cp:coreProperties>
</file>