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E1B5" w14:textId="77777777" w:rsidR="00DD059E" w:rsidRDefault="00676FE7" w:rsidP="00D5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E7">
        <w:rPr>
          <w:rFonts w:ascii="Times New Roman" w:hAnsi="Times New Roman" w:cs="Times New Roman"/>
          <w:b/>
          <w:sz w:val="28"/>
          <w:szCs w:val="28"/>
        </w:rPr>
        <w:t>Безбар’єрний простір починається тут: на панельній дискусії обговорили ключові аспекти соціального захисту осіб з інвалідністю</w:t>
      </w:r>
    </w:p>
    <w:p w14:paraId="20A09627" w14:textId="77777777" w:rsid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</w:p>
    <w:p w14:paraId="4BAD0EE3" w14:textId="3930F8BD" w:rsidR="00D53A10" w:rsidRDefault="00AE7516" w:rsidP="00D53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53A10" w:rsidRPr="00D53A10">
        <w:rPr>
          <w:rFonts w:ascii="Times New Roman" w:hAnsi="Times New Roman" w:cs="Times New Roman"/>
          <w:sz w:val="28"/>
          <w:szCs w:val="28"/>
        </w:rPr>
        <w:t>Кропивницькому до Всесвітнього дня охорони праці відбулася панельна дискусія з питань охорони праці, безпеки працівників та організації інклюзивних робочих місць.</w:t>
      </w:r>
    </w:p>
    <w:p w14:paraId="4921078F" w14:textId="77777777" w:rsid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>У дискусії взяли участь регіональна координаторка програми «Перезавантаження: розширення можливостей для працевлаштування» Кіровоградської обласної організації Товариства Червоного Хреста України Лілія Кулак, представники Управління інспекційної діяльності у Кіровоградській області Південно-Східного міжрегіонального управління Державної служби з питань праці, Кіровоградського обласного відділення Фонду соціального захисту осіб з інвалідністю. Серед учасників також була заступниця директора обласного цент</w:t>
      </w:r>
      <w:r>
        <w:rPr>
          <w:rFonts w:ascii="Times New Roman" w:hAnsi="Times New Roman" w:cs="Times New Roman"/>
          <w:sz w:val="28"/>
          <w:szCs w:val="28"/>
        </w:rPr>
        <w:t>ру зайнятості Наталія Невідома.</w:t>
      </w:r>
    </w:p>
    <w:p w14:paraId="132BE4C6" w14:textId="77777777" w:rsid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>Під час панельної дискусії обговорили низку важливих питань: виклики, що постали перед службою охорони праці на підприємствах у зв’язку з війною та її наслідками, психосоціальну підтримку працівників, облаштування інклюзивних робочих місць для ветеранів, які повертаються до цивільного життя, а також зміни до законодавства щодо соціального захисту осіб з інвалідністю.</w:t>
      </w:r>
    </w:p>
    <w:p w14:paraId="15F44205" w14:textId="77777777" w:rsid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>Наталія Невідома розповіла про державні механізми підтримки роботодавців у працевлаштуванні окремих категорій громадян, у тому числі осіб з інвалідністю, та забезпечення їх можливості повернутися до активної зайнятості й соціалізуватися завдяки створенню інклюзивних умов. Насамперед вона зупинилася на урядовій програмі виплати компенсації фактичних витрат за облаштування робочих місць, місць провадження господарської або незалежної професійної діяльності для осіб з інвалідністю.</w:t>
      </w:r>
    </w:p>
    <w:p w14:paraId="5695753C" w14:textId="77777777" w:rsid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>Вона наголосила, що роботодавець, який працевлаштував людину з інвалідністю та підготував для неї робоче місце, має можливість отримати компенсацію вартості його облаштування. Роботодавець може скористатися компенсацією вже після облаштування робочого місця для працевлаштованої людини з інвалідністю. Строк подання заяви — до 180 календарних днів з дня працевлаштування такої особи.</w:t>
      </w:r>
    </w:p>
    <w:p w14:paraId="3EBF5A36" w14:textId="77777777" w:rsidR="00D53A10" w:rsidRP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>Н. Невідома окреслила категорії громадян, для яких роботодавець може облаштувати робоче місце:</w:t>
      </w:r>
    </w:p>
    <w:p w14:paraId="4DF4942C" w14:textId="77777777" w:rsidR="00D53A10" w:rsidRP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 xml:space="preserve"> • особи з інвалідністю І та ІІ групи;</w:t>
      </w:r>
    </w:p>
    <w:p w14:paraId="3AE52B8F" w14:textId="77777777" w:rsidR="00D53A10" w:rsidRP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 xml:space="preserve"> • ветерани з інвалідністю, які вийшли на роботу після звільнення з військової служби на збережене робоче місце;</w:t>
      </w:r>
    </w:p>
    <w:p w14:paraId="04C4E30C" w14:textId="77777777" w:rsidR="00D53A10" w:rsidRP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 xml:space="preserve"> • особи з інвалідністю, які розпочали підприємницьку діяльність та облаштували власне робоче місце;</w:t>
      </w:r>
    </w:p>
    <w:p w14:paraId="1046EB86" w14:textId="77777777" w:rsid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 xml:space="preserve"> • особи з інвалідністю, які продовжили підприємницьку діяльність після звільнення з військової служби у запас і о</w:t>
      </w:r>
      <w:r>
        <w:rPr>
          <w:rFonts w:ascii="Times New Roman" w:hAnsi="Times New Roman" w:cs="Times New Roman"/>
          <w:sz w:val="28"/>
          <w:szCs w:val="28"/>
        </w:rPr>
        <w:t>блаштували власне робоче місце.</w:t>
      </w:r>
    </w:p>
    <w:p w14:paraId="0BC634F2" w14:textId="77777777" w:rsidR="00D53A10" w:rsidRP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>На Кіровоградщині вже були відшкодовані витрати роботодавцям на придбання меблів, ортопедичних крісел, столів із покращеним функціоналом, спеціальних поручнів, систем відеоспостереження та додаткового освітлення, мультимедійного комплексу (інтерактивної дошки), монокуляра тощо.</w:t>
      </w:r>
    </w:p>
    <w:p w14:paraId="4DE9E368" w14:textId="77777777" w:rsidR="00D53A10" w:rsidRP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</w:p>
    <w:p w14:paraId="20C5EF2A" w14:textId="77777777" w:rsid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lastRenderedPageBreak/>
        <w:t>Заступниця директора обласного центру зайнятості також зупинилася на компенсації для роботодавців, які працевлаштували осіб з інвалідністю з чи</w:t>
      </w:r>
      <w:r>
        <w:rPr>
          <w:rFonts w:ascii="Times New Roman" w:hAnsi="Times New Roman" w:cs="Times New Roman"/>
          <w:sz w:val="28"/>
          <w:szCs w:val="28"/>
        </w:rPr>
        <w:t>сла зареєстрованих безробітних.</w:t>
      </w:r>
    </w:p>
    <w:p w14:paraId="6474E4B0" w14:textId="77777777" w:rsid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 xml:space="preserve">Під час заходу вона акцентувала увагу на можливості професійної підготовки, перепідготовки та підвищення кваліфікації учасників бойових дій та осіб з інвалідністю внаслідок війни. Було презентовано експериментальний проєкт з організації професійного навчання таких осіб у закладах професійної (професійно-технічної) освіти Державної служби зайнятості. Повідомила, що перелік напрямів навчання включає 98 професій та близько 400 освітніх програм, за якими на ринку праці в області стабільно є попит. </w:t>
      </w:r>
    </w:p>
    <w:p w14:paraId="73762A3F" w14:textId="77777777" w:rsid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>Йшлося також про експериментальний проєкт щодо організації професійного навчання жінок для працевлаштування у сферах, де вони були традиційно недостатньо представлені, можливості отримання ваучерів на навчання та про грантову програму на створення або розвиток власного бізнесу для учасників бойових дій, осіб з інвалідністю внаслідок війни та членів їхніх сімей.</w:t>
      </w:r>
    </w:p>
    <w:p w14:paraId="173FABD3" w14:textId="77777777" w:rsid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sz w:val="28"/>
          <w:szCs w:val="28"/>
        </w:rPr>
        <w:t>Підвела підсумки панельної дискусії регіональна координаторка програми «Перезавантаження: розширення можливостей для працевлаштування» Кіровоградської обласної організації Товариства Червоного Хреста України Лілія Кулак: «Під час нашої розмови ми отримали корисну та змістовну інформацію про кроки держави у сфері охорони праці, проблемні питання та шляхи їх вирішення, як на рівні держави, так і безпосередньо в області. Також ми отримали інформацію щодо дії деяких норм законодавства України, про соціальний захист осіб з інвалідністю, цікавою і важливою була інформація щодо створення інклюзивних робочих місць для осіб з інвалідністю, зокрема для ветеранів, які повертаються на свою робочі місця, та різні програми щодо навчання та перенавчання нашого населення. Такі зустрічі є інформативними і мають бути й у подальшому».</w:t>
      </w:r>
    </w:p>
    <w:p w14:paraId="00AF77BA" w14:textId="77777777" w:rsidR="00D53A10" w:rsidRPr="00D53A10" w:rsidRDefault="00D53A10" w:rsidP="00D53A10">
      <w:pPr>
        <w:rPr>
          <w:rFonts w:ascii="Times New Roman" w:hAnsi="Times New Roman" w:cs="Times New Roman"/>
          <w:sz w:val="28"/>
          <w:szCs w:val="28"/>
        </w:rPr>
      </w:pPr>
      <w:r w:rsidRPr="00D53A10">
        <w:rPr>
          <w:rFonts w:ascii="Times New Roman" w:hAnsi="Times New Roman" w:cs="Times New Roman"/>
          <w:b/>
          <w:sz w:val="28"/>
          <w:szCs w:val="28"/>
        </w:rPr>
        <w:t>Довідково:</w:t>
      </w:r>
      <w:r w:rsidRPr="00D53A10">
        <w:rPr>
          <w:rFonts w:ascii="Times New Roman" w:hAnsi="Times New Roman" w:cs="Times New Roman"/>
          <w:sz w:val="28"/>
          <w:szCs w:val="28"/>
        </w:rPr>
        <w:t xml:space="preserve"> панельна дискусія організована з ініціативи Національного комітету Товариства Червоного Хреста України за сприяння Кіровоградської обласної організації Товариства Червоного Хреста України.</w:t>
      </w:r>
    </w:p>
    <w:sectPr w:rsidR="00D53A10" w:rsidRPr="00D53A10" w:rsidSect="00D53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76"/>
    <w:rsid w:val="00676FE7"/>
    <w:rsid w:val="00AE7516"/>
    <w:rsid w:val="00B5235D"/>
    <w:rsid w:val="00B80E8F"/>
    <w:rsid w:val="00BB3E3E"/>
    <w:rsid w:val="00D53A10"/>
    <w:rsid w:val="00DD059E"/>
    <w:rsid w:val="00D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D68D"/>
  <w15:docId w15:val="{32726C9D-F3DB-4E15-B0B3-F2E88ED9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3129</Words>
  <Characters>1784</Characters>
  <Application>Microsoft Office Word</Application>
  <DocSecurity>0</DocSecurity>
  <Lines>14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d.kydrevich</dc:creator>
  <cp:keywords/>
  <dc:description/>
  <cp:lastModifiedBy>n.kostetska</cp:lastModifiedBy>
  <cp:revision>8</cp:revision>
  <dcterms:created xsi:type="dcterms:W3CDTF">2025-04-28T06:11:00Z</dcterms:created>
  <dcterms:modified xsi:type="dcterms:W3CDTF">2025-04-28T08:00:00Z</dcterms:modified>
</cp:coreProperties>
</file>