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83" w:rsidRPr="00545CA4" w:rsidRDefault="00AF6A83" w:rsidP="00AF6A83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</w:pPr>
      <w:r w:rsidRPr="00545CA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 xml:space="preserve">Легальне працевлаштування: </w:t>
      </w:r>
      <w:r w:rsidRPr="00AF6A83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>надійні та перевірені</w:t>
      </w:r>
      <w:r w:rsidRPr="00545CA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 xml:space="preserve"> в</w:t>
      </w:r>
      <w:r w:rsidRPr="00AF6A83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 xml:space="preserve">акансії </w:t>
      </w:r>
      <w:r w:rsidRPr="00545CA4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 xml:space="preserve">від Державної </w:t>
      </w:r>
      <w:r w:rsidRPr="00AF6A83">
        <w:rPr>
          <w:rFonts w:ascii="Times New Roman" w:eastAsia="Times New Roman" w:hAnsi="Times New Roman" w:cs="Times New Roman"/>
          <w:b/>
          <w:color w:val="080809"/>
          <w:sz w:val="28"/>
          <w:szCs w:val="28"/>
          <w:lang w:eastAsia="uk-UA"/>
        </w:rPr>
        <w:t>служби зайнятості</w:t>
      </w:r>
    </w:p>
    <w:p w:rsidR="00AF6A83" w:rsidRPr="00545CA4" w:rsidRDefault="00AF6A83" w:rsidP="00AF6A83">
      <w:pPr>
        <w:shd w:val="clear" w:color="auto" w:fill="FFFFFF"/>
        <w:ind w:firstLine="0"/>
        <w:jc w:val="left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</w:p>
    <w:p w:rsidR="00AF6A83" w:rsidRPr="00AF6A83" w:rsidRDefault="00AF6A83" w:rsidP="00545CA4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AF6A8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Єдиний портал вакансій налічує близ</w:t>
      </w:r>
      <w:r w:rsidR="00545CA4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ько 250 тисяч пропозицій роботи</w:t>
      </w:r>
      <w:r w:rsidRPr="00AF6A8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і оновлюється щодня: з’являється близько 20 тисяч нових робочих місць. Одна з ключових переваг – вакансії в Державній службі зайнятості перевірені і можна бути впевненим, що майбутній працівник буде захищений відповідно до всіх норм чинного законодавства. </w:t>
      </w:r>
    </w:p>
    <w:p w:rsidR="00546717" w:rsidRDefault="00546717" w:rsidP="004E2DA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546717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В той же час у </w:t>
      </w:r>
      <w:proofErr w:type="spellStart"/>
      <w:r w:rsidRPr="00546717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соцмережах</w:t>
      </w:r>
      <w:proofErr w:type="spellEnd"/>
      <w:r w:rsidRPr="00546717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останнім часом все частіше пропонуються варіанти заробітку, які зрештою виявляються </w:t>
      </w:r>
      <w:proofErr w:type="spellStart"/>
      <w:r w:rsidRPr="00546717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фейковими</w:t>
      </w:r>
      <w:proofErr w:type="spellEnd"/>
      <w:r w:rsidRPr="00546717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, більше того — незаконними, і можуть призвести до 15 років позбавлення волі</w:t>
      </w:r>
      <w:r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.</w:t>
      </w:r>
    </w:p>
    <w:p w:rsidR="00AF6A83" w:rsidRPr="00AF6A83" w:rsidRDefault="00AF6A83" w:rsidP="004E2DA2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AF6A8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За даними Національної поліції України, чимало людей в пошуках «легких грошей» шукають пропозиції роботи на сумнівних каналах та сторінках у </w:t>
      </w:r>
      <w:proofErr w:type="spellStart"/>
      <w:r w:rsidRPr="00AF6A8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соцмережах</w:t>
      </w:r>
      <w:proofErr w:type="spellEnd"/>
      <w:r w:rsidRPr="00AF6A8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. </w:t>
      </w:r>
      <w:r w:rsidR="00546717" w:rsidRPr="00546717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У кращому випадку це може закінчитися тим, що неоформлений офіційно працівн</w:t>
      </w:r>
      <w:r w:rsidR="00546717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ик не отримає обіцяної виплати. </w:t>
      </w:r>
      <w:r w:rsidR="004E2DA2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У більш складній ситуації</w:t>
      </w:r>
      <w:r w:rsidRPr="00AF6A8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можна натрапити на осіб, які співпрацюють з російськими</w:t>
      </w:r>
      <w:r w:rsidR="00546717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спецслужбами. За їхніми інструкціями</w:t>
      </w:r>
      <w:r w:rsidRPr="00AF6A8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шукача роботи </w:t>
      </w:r>
      <w:r w:rsidR="00546717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можуть спонукати </w:t>
      </w:r>
      <w:r w:rsidRPr="00AF6A8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до вчинення кримінального злочину, що вже матиме серйозні наслідки.</w:t>
      </w:r>
    </w:p>
    <w:p w:rsidR="00AF6A83" w:rsidRPr="00AF6A83" w:rsidRDefault="00546717" w:rsidP="00546717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У поточному році з</w:t>
      </w:r>
      <w:r w:rsidR="00AF6A83" w:rsidRPr="00AF6A8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а три місяці співробітники підрозділів </w:t>
      </w:r>
      <w:proofErr w:type="spellStart"/>
      <w:r w:rsidR="00AF6A83" w:rsidRPr="00AF6A8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Нацполіції</w:t>
      </w:r>
      <w:proofErr w:type="spellEnd"/>
      <w:r w:rsidR="00AF6A83" w:rsidRPr="00AF6A8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спільно з СБУ задокументували 26 кримінальних проваджень за статтею 258 КК України, тобто терористичний акт. Всі ці злочини вчинялися за </w:t>
      </w:r>
      <w:r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сприяння</w:t>
      </w:r>
      <w:r w:rsidR="00AF6A83" w:rsidRPr="00AF6A8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зловмисників, які причетні до російських спецслужб. Таким «працівникам» за певну суму пропонували підпалити автомобіль українських військовослужбовців чи доставити невідомий пакет в держустанову. Подібні випадки можуть призводити не лише до пошкодження майна, але й до загибелі людей, а санкція інкримінованої статті передбачає до 15 років позбавлення волі.</w:t>
      </w:r>
    </w:p>
    <w:p w:rsidR="00AF6A83" w:rsidRPr="00AF6A83" w:rsidRDefault="004B026A" w:rsidP="004B026A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4B026A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За даними </w:t>
      </w:r>
      <w:proofErr w:type="spellStart"/>
      <w:r w:rsidRPr="004B026A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Нацполіції</w:t>
      </w:r>
      <w:proofErr w:type="spellEnd"/>
      <w:r w:rsidRPr="004B026A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торік за таку «роботу» правоохоронці відкривали кримінальні провадження за шпигунство, диверсію та умисне знищення або пошкодження майна</w:t>
      </w:r>
      <w:r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. </w:t>
      </w:r>
      <w:r w:rsidR="00AF6A83" w:rsidRPr="00AF6A8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Загалом затримано понад 300 українців, які обрали для себе таку незаконну діяльність.</w:t>
      </w:r>
    </w:p>
    <w:p w:rsidR="00AF6A83" w:rsidRPr="00AF6A83" w:rsidRDefault="00AB47CF" w:rsidP="00AB47C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Звертаємо увагу:</w:t>
      </w:r>
      <w:r w:rsidR="00AF6A83" w:rsidRPr="00AF6A8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часто пропозиції подібного заробітку можуть стосуватися дітей, підлітків, молоді. Державна служба зайнятості також пропонує варіанти неповної зайнятості, де роботодавця </w:t>
      </w:r>
      <w:proofErr w:type="spellStart"/>
      <w:r w:rsidR="00AF6A83" w:rsidRPr="00AF6A8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верифіковано</w:t>
      </w:r>
      <w:proofErr w:type="spellEnd"/>
      <w:r w:rsidR="00AF6A83" w:rsidRPr="00AF6A8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, а робота буде мати законний характер. </w:t>
      </w:r>
    </w:p>
    <w:p w:rsidR="00AF6A83" w:rsidRPr="00AF6A83" w:rsidRDefault="00AF6A83" w:rsidP="00AB47CF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r w:rsidRPr="00AF6A8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Окремо варто відзначити послуги з доставки пакунків, посилок та передач. Пошта та кур’єрська доставка завжди перевіряє свої відправлення на вміст заборонених отруйних, легкозаймистих</w:t>
      </w:r>
      <w:r w:rsidR="00AB47CF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 чи вибухових речовин. Водночас</w:t>
      </w:r>
      <w:r w:rsidR="004B27CE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, </w:t>
      </w:r>
      <w:r w:rsidRPr="00AF6A8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залучення до протиправної діяльності таксистів, провідників потягів, водіїв, які шукають автомобільних попутників за допомогою офіційних сайтів, може нести потенційну небезпеку. Тому не варто перевозити невідомі пакунки, </w:t>
      </w:r>
      <w:r w:rsidR="004B27CE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які немає можливості перевірити.</w:t>
      </w:r>
    </w:p>
    <w:p w:rsidR="00AF6A83" w:rsidRPr="00AF6A83" w:rsidRDefault="00AF6A83" w:rsidP="004B27CE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</w:pPr>
      <w:bookmarkStart w:id="0" w:name="_GoBack"/>
      <w:bookmarkEnd w:id="0"/>
      <w:r w:rsidRPr="00AF6A8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Пам’ятайте, під час пов</w:t>
      </w:r>
      <w:r w:rsidR="004B27CE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 xml:space="preserve">номасштабної збройної агресії країни-ворога проти України важливо, шукаючи роботу, </w:t>
      </w:r>
      <w:r w:rsidRPr="00AF6A83">
        <w:rPr>
          <w:rFonts w:ascii="Times New Roman" w:eastAsia="Times New Roman" w:hAnsi="Times New Roman" w:cs="Times New Roman"/>
          <w:color w:val="080809"/>
          <w:sz w:val="28"/>
          <w:szCs w:val="28"/>
          <w:lang w:eastAsia="uk-UA"/>
        </w:rPr>
        <w:t>обирати її відповідально.</w:t>
      </w:r>
    </w:p>
    <w:p w:rsidR="00545CA4" w:rsidRPr="00545CA4" w:rsidRDefault="00AF6A83" w:rsidP="00545CA4">
      <w:pPr>
        <w:rPr>
          <w:rFonts w:ascii="Times New Roman" w:hAnsi="Times New Roman" w:cs="Times New Roman"/>
          <w:sz w:val="28"/>
          <w:szCs w:val="28"/>
        </w:rPr>
      </w:pPr>
      <w:r w:rsidRPr="00545CA4">
        <w:rPr>
          <w:rFonts w:ascii="Times New Roman" w:hAnsi="Times New Roman" w:cs="Times New Roman"/>
          <w:sz w:val="28"/>
          <w:szCs w:val="28"/>
        </w:rPr>
        <w:t xml:space="preserve">Шукаєте роботу </w:t>
      </w:r>
      <w:r w:rsidR="00545CA4" w:rsidRPr="00545CA4">
        <w:rPr>
          <w:rFonts w:ascii="Times New Roman" w:hAnsi="Times New Roman" w:cs="Times New Roman"/>
          <w:sz w:val="28"/>
          <w:szCs w:val="28"/>
        </w:rPr>
        <w:t>на Кіровоградщині? Звертайтеся до Кіровоградського обласного центру</w:t>
      </w:r>
      <w:r w:rsidR="00545CA4">
        <w:rPr>
          <w:rFonts w:ascii="Times New Roman" w:hAnsi="Times New Roman" w:cs="Times New Roman"/>
          <w:sz w:val="28"/>
          <w:szCs w:val="28"/>
        </w:rPr>
        <w:t xml:space="preserve"> зайнятості за номером телефону</w:t>
      </w:r>
      <w:r w:rsidR="00545CA4" w:rsidRPr="00545CA4">
        <w:rPr>
          <w:rFonts w:ascii="Times New Roman" w:hAnsi="Times New Roman" w:cs="Times New Roman"/>
          <w:sz w:val="28"/>
          <w:szCs w:val="28"/>
        </w:rPr>
        <w:t xml:space="preserve"> </w:t>
      </w:r>
      <w:r w:rsidR="00545CA4" w:rsidRPr="00545CA4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+38 (066) 581 87 84</w:t>
      </w:r>
      <w:r w:rsidR="00545CA4">
        <w:rPr>
          <w:rFonts w:ascii="Times New Roman" w:hAnsi="Times New Roman" w:cs="Times New Roman"/>
          <w:color w:val="080809"/>
          <w:sz w:val="28"/>
          <w:szCs w:val="28"/>
          <w:shd w:val="clear" w:color="auto" w:fill="FFFFFF"/>
        </w:rPr>
        <w:t>.</w:t>
      </w:r>
      <w:r w:rsidR="00545CA4" w:rsidRPr="00545CA4">
        <w:rPr>
          <w:rFonts w:ascii="Times New Roman" w:hAnsi="Times New Roman" w:cs="Times New Roman"/>
          <w:sz w:val="28"/>
          <w:szCs w:val="28"/>
        </w:rPr>
        <w:t xml:space="preserve"> </w:t>
      </w:r>
      <w:r w:rsidR="00AB4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CA4" w:rsidRPr="00545CA4" w:rsidRDefault="00545CA4" w:rsidP="00545CA4">
      <w:pPr>
        <w:rPr>
          <w:rFonts w:ascii="Times New Roman" w:hAnsi="Times New Roman" w:cs="Times New Roman"/>
          <w:sz w:val="28"/>
          <w:szCs w:val="28"/>
        </w:rPr>
      </w:pPr>
      <w:r w:rsidRPr="00545CA4">
        <w:rPr>
          <w:rFonts w:ascii="Times New Roman" w:hAnsi="Times New Roman" w:cs="Times New Roman"/>
          <w:sz w:val="28"/>
          <w:szCs w:val="28"/>
        </w:rPr>
        <w:lastRenderedPageBreak/>
        <w:t xml:space="preserve">Інші вакансії, актуальні на ринку праці, доступні на </w:t>
      </w:r>
      <w:proofErr w:type="spellStart"/>
      <w:r w:rsidRPr="00545CA4">
        <w:rPr>
          <w:rFonts w:ascii="Times New Roman" w:hAnsi="Times New Roman" w:cs="Times New Roman"/>
          <w:sz w:val="28"/>
          <w:szCs w:val="28"/>
        </w:rPr>
        <w:t>вебресурсі</w:t>
      </w:r>
      <w:proofErr w:type="spellEnd"/>
      <w:r w:rsidRPr="00545CA4">
        <w:rPr>
          <w:rFonts w:ascii="Times New Roman" w:hAnsi="Times New Roman" w:cs="Times New Roman"/>
          <w:sz w:val="28"/>
          <w:szCs w:val="28"/>
        </w:rPr>
        <w:t xml:space="preserve"> Кіровоградського обласного центру зайнятості:</w:t>
      </w:r>
      <w:proofErr w:type="spellStart"/>
      <w:r w:rsidRPr="00545CA4">
        <w:rPr>
          <w:rFonts w:ascii="Times New Roman" w:hAnsi="Times New Roman" w:cs="Times New Roman"/>
          <w:sz w:val="28"/>
          <w:szCs w:val="28"/>
        </w:rPr>
        <w:t> </w:t>
      </w:r>
      <w:hyperlink r:id="rId5" w:tgtFrame="_blank" w:history="1">
        <w:r w:rsidRPr="00545CA4">
          <w:rPr>
            <w:rStyle w:val="a6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545CA4">
          <w:rPr>
            <w:rStyle w:val="a6"/>
            <w:rFonts w:ascii="Times New Roman" w:hAnsi="Times New Roman" w:cs="Times New Roman"/>
            <w:sz w:val="28"/>
            <w:szCs w:val="28"/>
          </w:rPr>
          <w:t>s://cutt.ly/qKFhLXK</w:t>
        </w:r>
      </w:hyperlink>
      <w:r w:rsidRPr="00545CA4">
        <w:rPr>
          <w:rFonts w:ascii="Times New Roman" w:hAnsi="Times New Roman" w:cs="Times New Roman"/>
          <w:sz w:val="28"/>
          <w:szCs w:val="28"/>
        </w:rPr>
        <w:t> та Єдиному порталі вакансій:</w:t>
      </w:r>
      <w:proofErr w:type="spellStart"/>
      <w:r w:rsidRPr="00545CA4">
        <w:rPr>
          <w:rFonts w:ascii="Times New Roman" w:hAnsi="Times New Roman" w:cs="Times New Roman"/>
          <w:sz w:val="28"/>
          <w:szCs w:val="28"/>
        </w:rPr>
        <w:t> </w:t>
      </w:r>
      <w:hyperlink r:id="rId6" w:tgtFrame="_blank" w:history="1">
        <w:r w:rsidRPr="00545CA4">
          <w:rPr>
            <w:rStyle w:val="a6"/>
            <w:rFonts w:ascii="Times New Roman" w:hAnsi="Times New Roman" w:cs="Times New Roman"/>
            <w:sz w:val="28"/>
            <w:szCs w:val="28"/>
          </w:rPr>
          <w:t>http</w:t>
        </w:r>
        <w:proofErr w:type="spellEnd"/>
        <w:r w:rsidRPr="00545CA4">
          <w:rPr>
            <w:rStyle w:val="a6"/>
            <w:rFonts w:ascii="Times New Roman" w:hAnsi="Times New Roman" w:cs="Times New Roman"/>
            <w:sz w:val="28"/>
            <w:szCs w:val="28"/>
          </w:rPr>
          <w:t>s://www.dcz.gov.ua/job</w:t>
        </w:r>
      </w:hyperlink>
    </w:p>
    <w:p w:rsidR="00545CA4" w:rsidRPr="00545CA4" w:rsidRDefault="00545CA4" w:rsidP="00545CA4">
      <w:pPr>
        <w:rPr>
          <w:rFonts w:ascii="Times New Roman" w:hAnsi="Times New Roman" w:cs="Times New Roman"/>
          <w:sz w:val="28"/>
          <w:szCs w:val="28"/>
        </w:rPr>
      </w:pPr>
      <w:r w:rsidRPr="00545CA4">
        <w:rPr>
          <w:rFonts w:ascii="Times New Roman" w:hAnsi="Times New Roman" w:cs="Times New Roman"/>
          <w:sz w:val="28"/>
          <w:szCs w:val="28"/>
        </w:rPr>
        <w:t xml:space="preserve">Бажаєте знайти роботу, не виходячи з дому, скористатися допомогою фахівців служби зайнятості? Заповніть </w:t>
      </w:r>
      <w:proofErr w:type="spellStart"/>
      <w:r w:rsidRPr="00545CA4">
        <w:rPr>
          <w:rFonts w:ascii="Times New Roman" w:hAnsi="Times New Roman" w:cs="Times New Roman"/>
          <w:sz w:val="28"/>
          <w:szCs w:val="28"/>
        </w:rPr>
        <w:t>онлайн-анкету</w:t>
      </w:r>
      <w:proofErr w:type="spellEnd"/>
      <w:r w:rsidRPr="00545CA4">
        <w:rPr>
          <w:rFonts w:ascii="Times New Roman" w:hAnsi="Times New Roman" w:cs="Times New Roman"/>
          <w:sz w:val="28"/>
          <w:szCs w:val="28"/>
        </w:rPr>
        <w:t xml:space="preserve"> «Знайдемо роботу разом» за посиланням:</w:t>
      </w:r>
      <w:proofErr w:type="spellStart"/>
      <w:r w:rsidRPr="00545CA4">
        <w:rPr>
          <w:rFonts w:ascii="Times New Roman" w:hAnsi="Times New Roman" w:cs="Times New Roman"/>
          <w:sz w:val="28"/>
          <w:szCs w:val="28"/>
        </w:rPr>
        <w:t> </w:t>
      </w:r>
      <w:proofErr w:type="spellEnd"/>
      <w:hyperlink r:id="rId7" w:tgtFrame="_blank" w:history="1">
        <w:r w:rsidRPr="00545CA4">
          <w:rPr>
            <w:rStyle w:val="a6"/>
            <w:rFonts w:ascii="Times New Roman" w:hAnsi="Times New Roman" w:cs="Times New Roman"/>
            <w:sz w:val="28"/>
            <w:szCs w:val="28"/>
          </w:rPr>
          <w:t>https://shorturl.at/PjzwO</w:t>
        </w:r>
      </w:hyperlink>
      <w:r w:rsidRPr="00545CA4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Державна служба зайнятості готова</w:t>
      </w:r>
      <w:r w:rsidRPr="00545CA4">
        <w:rPr>
          <w:rFonts w:ascii="Times New Roman" w:hAnsi="Times New Roman" w:cs="Times New Roman"/>
          <w:sz w:val="28"/>
          <w:szCs w:val="28"/>
        </w:rPr>
        <w:t xml:space="preserve"> вам допомогти!</w:t>
      </w:r>
    </w:p>
    <w:p w:rsidR="00DD059E" w:rsidRPr="00545CA4" w:rsidRDefault="00DD059E" w:rsidP="00545CA4">
      <w:pPr>
        <w:rPr>
          <w:rFonts w:ascii="Times New Roman" w:hAnsi="Times New Roman" w:cs="Times New Roman"/>
          <w:sz w:val="28"/>
          <w:szCs w:val="28"/>
        </w:rPr>
      </w:pPr>
    </w:p>
    <w:sectPr w:rsidR="00DD059E" w:rsidRPr="00545C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FB9"/>
    <w:rsid w:val="00314FB9"/>
    <w:rsid w:val="004B026A"/>
    <w:rsid w:val="004B27CE"/>
    <w:rsid w:val="004E2DA2"/>
    <w:rsid w:val="00545CA4"/>
    <w:rsid w:val="00546717"/>
    <w:rsid w:val="00AB47CF"/>
    <w:rsid w:val="00AF6A83"/>
    <w:rsid w:val="00DD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A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A8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45CA4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45C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A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A8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45CA4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45C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52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80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53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9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42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32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378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864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orturl.at/Pjzw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dcz.gov.ua/job?fbclid=IwZXh0bgNhZW0CMTAAAR7s35HiSNwcpUC6TFIeaCwd-czabNZRvOLBfIJI-F2Dk41W6Ow-T_BvYQEgvA_aem_nWq6z5DKmM9dolnMqJb4qQ" TargetMode="External"/><Relationship Id="rId5" Type="http://schemas.openxmlformats.org/officeDocument/2006/relationships/hyperlink" Target="https://l.facebook.com/l.php?u=https%3A%2F%2Fcutt.ly%2FqKFhLXK%3Ffbclid%3DIwZXh0bgNhZW0CMTAAAR6-rNzWiWNeyWKP0c4wn7Rxbeas4Z93k6vfLesIkBAwdBT4OxYGQLH5YcXEsw_aem_XDFZfppJLC7zCvgoUv0VUw&amp;h=AT27WWD4Lr7SxdHQq7u87aABgzYMYp8a75mBqn4ntP-TzlEm2XgZ6hDUV4cNLHSk30diPfjHR9Rde6Kenf0ThANZoICHHGh7hpA6bOFu7A1AHTsRwafMY9HO7xtyAIW95quolp1f5HAczyTelA&amp;__tn__=-UK-R&amp;c%5b0%5d=AT2GAx8PnTEVnkXeshf1YbXDSirADcl5TVoG4HLGdz-p_LA3SYn35wV3E_oiWKrl-H3kwb1bJU5FT4Dp10Bh1gim8c4zbzHx799cD8N7RHvuud1PeKxB0RnXno8VEIVy098apNkWsQYXyPQbhQFMzm8li74NZhJUO2TiR9jeAhVFTqsVhx7QZKK7i4FfRshO0QZ_HqpF3NGsOD5OLMbWw9g03nj0U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2634</Words>
  <Characters>1502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d.kydrevich</dc:creator>
  <cp:keywords/>
  <dc:description/>
  <cp:lastModifiedBy>d.kydrevich</cp:lastModifiedBy>
  <cp:revision>2</cp:revision>
  <dcterms:created xsi:type="dcterms:W3CDTF">2025-04-09T06:25:00Z</dcterms:created>
  <dcterms:modified xsi:type="dcterms:W3CDTF">2025-04-09T07:32:00Z</dcterms:modified>
</cp:coreProperties>
</file>