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AEEE" w14:textId="77777777" w:rsidR="003E7479" w:rsidRDefault="003E7479" w:rsidP="00CA6357">
      <w:pPr>
        <w:spacing w:before="40" w:after="40"/>
        <w:jc w:val="center"/>
        <w:rPr>
          <w:b/>
          <w:szCs w:val="28"/>
        </w:rPr>
      </w:pPr>
    </w:p>
    <w:p w14:paraId="6DAAB471" w14:textId="2F6D9101" w:rsidR="00CA6357" w:rsidRPr="00B02AAC" w:rsidRDefault="002E342D" w:rsidP="00CA6357">
      <w:pPr>
        <w:spacing w:before="40" w:after="40"/>
        <w:jc w:val="center"/>
        <w:rPr>
          <w:b/>
          <w:szCs w:val="28"/>
        </w:rPr>
      </w:pPr>
      <w:r w:rsidRPr="00B02AAC">
        <w:rPr>
          <w:b/>
          <w:szCs w:val="28"/>
        </w:rPr>
        <w:t>Чи можуть роботодавці співпрацювати з центром зайнятості в електронній формі</w:t>
      </w:r>
      <w:r w:rsidR="001D6173" w:rsidRPr="00B02AAC">
        <w:rPr>
          <w:b/>
          <w:szCs w:val="28"/>
        </w:rPr>
        <w:t>?</w:t>
      </w:r>
    </w:p>
    <w:p w14:paraId="0F02E086" w14:textId="0912CD3F" w:rsidR="002E342D" w:rsidRPr="00B02AAC" w:rsidRDefault="002E342D" w:rsidP="00434967">
      <w:pPr>
        <w:spacing w:before="40" w:after="40"/>
        <w:ind w:firstLine="708"/>
        <w:jc w:val="both"/>
        <w:rPr>
          <w:szCs w:val="28"/>
        </w:rPr>
      </w:pPr>
      <w:r w:rsidRPr="00B02AAC">
        <w:rPr>
          <w:szCs w:val="28"/>
        </w:rPr>
        <w:t>Так, можуть.</w:t>
      </w:r>
    </w:p>
    <w:p w14:paraId="3CE85C6A" w14:textId="77777777" w:rsidR="00B02AAC" w:rsidRDefault="002E342D" w:rsidP="00434967">
      <w:pPr>
        <w:spacing w:before="40" w:after="40"/>
        <w:ind w:firstLine="708"/>
        <w:jc w:val="both"/>
      </w:pPr>
      <w:r w:rsidRPr="00B02AAC">
        <w:rPr>
          <w:szCs w:val="28"/>
        </w:rPr>
        <w:t>Однією з таких форм взаємодії є створення електронного кабінету роботодавця. Інструкція щодо його створення розміщена на вебсторінці Державного центру зайнятості</w:t>
      </w:r>
      <w:r w:rsidR="003E7479" w:rsidRPr="00B02AAC">
        <w:rPr>
          <w:szCs w:val="28"/>
        </w:rPr>
        <w:t xml:space="preserve">, посилання тут: </w:t>
      </w:r>
      <w:hyperlink r:id="rId5" w:history="1">
        <w:r w:rsidR="00B02AAC" w:rsidRPr="004C0343">
          <w:rPr>
            <w:rStyle w:val="af0"/>
          </w:rPr>
          <w:t>https://surl.li/mtdkcq</w:t>
        </w:r>
      </w:hyperlink>
      <w:r w:rsidR="00B02AAC">
        <w:t xml:space="preserve"> </w:t>
      </w:r>
    </w:p>
    <w:p w14:paraId="48BB7230" w14:textId="36E2FBF3" w:rsidR="003E7479" w:rsidRPr="00B02AAC" w:rsidRDefault="002E342D" w:rsidP="00434967">
      <w:pPr>
        <w:spacing w:before="40" w:after="40"/>
        <w:ind w:firstLine="708"/>
        <w:jc w:val="both"/>
        <w:rPr>
          <w:color w:val="000000"/>
          <w:szCs w:val="28"/>
          <w:shd w:val="clear" w:color="auto" w:fill="FFFFFF"/>
        </w:rPr>
      </w:pPr>
      <w:r w:rsidRPr="00B02AAC">
        <w:rPr>
          <w:szCs w:val="28"/>
        </w:rPr>
        <w:t>Принагідно слід зазначити, що п</w:t>
      </w:r>
      <w:r w:rsidR="004F217E" w:rsidRPr="00B02AAC">
        <w:rPr>
          <w:szCs w:val="28"/>
        </w:rPr>
        <w:t>остановою</w:t>
      </w:r>
      <w:r w:rsidR="0097323A" w:rsidRPr="00B02AAC">
        <w:rPr>
          <w:szCs w:val="28"/>
        </w:rPr>
        <w:t xml:space="preserve"> Кабінету Міністрів України</w:t>
      </w:r>
      <w:r w:rsidR="004F217E" w:rsidRPr="00B02AAC">
        <w:rPr>
          <w:szCs w:val="28"/>
        </w:rPr>
        <w:t xml:space="preserve"> від </w:t>
      </w:r>
      <w:r w:rsidRPr="00B02AAC">
        <w:rPr>
          <w:szCs w:val="28"/>
        </w:rPr>
        <w:t>11</w:t>
      </w:r>
      <w:r w:rsidR="004F217E" w:rsidRPr="00B02AAC">
        <w:rPr>
          <w:szCs w:val="28"/>
        </w:rPr>
        <w:t xml:space="preserve"> </w:t>
      </w:r>
      <w:r w:rsidRPr="00B02AAC">
        <w:rPr>
          <w:szCs w:val="28"/>
        </w:rPr>
        <w:t>чер</w:t>
      </w:r>
      <w:r w:rsidR="0097323A" w:rsidRPr="00B02AAC">
        <w:rPr>
          <w:szCs w:val="28"/>
        </w:rPr>
        <w:t xml:space="preserve">вня </w:t>
      </w:r>
      <w:r w:rsidR="004F217E" w:rsidRPr="00B02AAC">
        <w:rPr>
          <w:szCs w:val="28"/>
        </w:rPr>
        <w:t xml:space="preserve">2025 </w:t>
      </w:r>
      <w:r w:rsidR="003E7479" w:rsidRPr="00B02AAC">
        <w:rPr>
          <w:szCs w:val="28"/>
        </w:rPr>
        <w:t xml:space="preserve">року </w:t>
      </w:r>
      <w:r w:rsidR="00FD04FA" w:rsidRPr="00B02AAC">
        <w:rPr>
          <w:szCs w:val="28"/>
        </w:rPr>
        <w:t xml:space="preserve">№ </w:t>
      </w:r>
      <w:r w:rsidR="0097323A" w:rsidRPr="00B02AAC">
        <w:rPr>
          <w:szCs w:val="28"/>
        </w:rPr>
        <w:t>6</w:t>
      </w:r>
      <w:r w:rsidRPr="00B02AAC">
        <w:rPr>
          <w:szCs w:val="28"/>
        </w:rPr>
        <w:t>88 (набрала чинності 13 червня 2025 р</w:t>
      </w:r>
      <w:r w:rsidR="003E7479" w:rsidRPr="00B02AAC">
        <w:rPr>
          <w:szCs w:val="28"/>
        </w:rPr>
        <w:t>оку</w:t>
      </w:r>
      <w:r w:rsidRPr="00B02AAC">
        <w:rPr>
          <w:szCs w:val="28"/>
        </w:rPr>
        <w:t xml:space="preserve">)  запроваджено </w:t>
      </w:r>
      <w:r w:rsidRPr="00B02AAC">
        <w:rPr>
          <w:color w:val="000000"/>
          <w:szCs w:val="28"/>
          <w:shd w:val="clear" w:color="auto" w:fill="FFFFFF"/>
        </w:rPr>
        <w:t xml:space="preserve">реалізацію протягом двох років експериментального проекту щодо впровадження та забезпечення функціонування електронної системи для підтримки підприємництва “Онлайн-кабінет підприємця”. </w:t>
      </w:r>
    </w:p>
    <w:p w14:paraId="777826CF" w14:textId="2D239297" w:rsidR="002931C1" w:rsidRPr="00B02AAC" w:rsidRDefault="002E342D" w:rsidP="00434967">
      <w:pPr>
        <w:spacing w:before="40" w:after="40"/>
        <w:ind w:firstLine="708"/>
        <w:jc w:val="both"/>
        <w:rPr>
          <w:szCs w:val="28"/>
        </w:rPr>
      </w:pPr>
      <w:r w:rsidRPr="00B02AAC">
        <w:rPr>
          <w:color w:val="000000"/>
          <w:szCs w:val="28"/>
          <w:shd w:val="clear" w:color="auto" w:fill="FFFFFF"/>
        </w:rPr>
        <w:t xml:space="preserve">Цією ж постановою затверджено </w:t>
      </w:r>
      <w:r w:rsidR="0097323A" w:rsidRPr="00B02AAC">
        <w:rPr>
          <w:szCs w:val="28"/>
        </w:rPr>
        <w:t xml:space="preserve"> </w:t>
      </w:r>
      <w:r w:rsidR="00901E59" w:rsidRPr="00B02AAC">
        <w:rPr>
          <w:szCs w:val="28"/>
        </w:rPr>
        <w:t>п</w:t>
      </w:r>
      <w:r w:rsidRPr="00B02AAC">
        <w:rPr>
          <w:color w:val="000000"/>
          <w:szCs w:val="28"/>
          <w:shd w:val="clear" w:color="auto" w:fill="FFFFFF"/>
        </w:rPr>
        <w:t>орядок</w:t>
      </w:r>
      <w:r w:rsidR="00901E59" w:rsidRPr="00B02AAC">
        <w:rPr>
          <w:color w:val="000000"/>
          <w:szCs w:val="28"/>
          <w:shd w:val="clear" w:color="auto" w:fill="FFFFFF"/>
        </w:rPr>
        <w:t xml:space="preserve"> його</w:t>
      </w:r>
      <w:r w:rsidRPr="00B02AAC">
        <w:rPr>
          <w:color w:val="000000"/>
          <w:szCs w:val="28"/>
          <w:shd w:val="clear" w:color="auto" w:fill="FFFFFF"/>
        </w:rPr>
        <w:t xml:space="preserve"> реалізації</w:t>
      </w:r>
      <w:r w:rsidR="00901E59" w:rsidRPr="00B02AAC">
        <w:rPr>
          <w:color w:val="000000"/>
          <w:szCs w:val="28"/>
          <w:shd w:val="clear" w:color="auto" w:fill="FFFFFF"/>
        </w:rPr>
        <w:t>.</w:t>
      </w:r>
      <w:r w:rsidRPr="00B02AAC">
        <w:rPr>
          <w:color w:val="000000"/>
          <w:szCs w:val="28"/>
          <w:shd w:val="clear" w:color="auto" w:fill="FFFFFF"/>
        </w:rPr>
        <w:t xml:space="preserve"> </w:t>
      </w:r>
      <w:r w:rsidRPr="00B02AAC">
        <w:rPr>
          <w:szCs w:val="28"/>
        </w:rPr>
        <w:t>Метою реалізації експериментального проекту є забезпечення суб’єктів господарювання персоналізованими програмами підтримки, що спрямовані на розвиток таких суб’єктів господарювання в процесі провадження ними господарської діяльності, шляхом надсилання відповідних</w:t>
      </w:r>
      <w:r w:rsidRPr="00B02AAC">
        <w:t xml:space="preserve"> пропозицій в електронний кабінет користувача засобами електронної системи для підтримки підприємництва “Онлайн-кабінет підприємця” та/або засобами Єдиного державного вебпорталу електронних послуг, зокрема з використанням мобільного додатка Порталу Дія</w:t>
      </w:r>
      <w:r w:rsidR="00901E59" w:rsidRPr="00B02AAC">
        <w:t>.</w:t>
      </w:r>
    </w:p>
    <w:p w14:paraId="6DB1CD92" w14:textId="77777777" w:rsidR="00466A1E" w:rsidRDefault="003E7479" w:rsidP="00B02AAC">
      <w:pPr>
        <w:spacing w:before="40" w:after="40"/>
        <w:ind w:firstLine="708"/>
        <w:jc w:val="both"/>
      </w:pPr>
      <w:r w:rsidRPr="00B02AAC">
        <w:rPr>
          <w:szCs w:val="28"/>
        </w:rPr>
        <w:t xml:space="preserve">Постанова Кабінету Міністрів України від 11 червня 2025 року № 688 </w:t>
      </w:r>
      <w:r w:rsidR="00E70A1D" w:rsidRPr="00B02AAC">
        <w:rPr>
          <w:szCs w:val="28"/>
        </w:rPr>
        <w:t xml:space="preserve"> </w:t>
      </w:r>
      <w:r w:rsidRPr="00B02AAC">
        <w:rPr>
          <w:szCs w:val="28"/>
        </w:rPr>
        <w:t xml:space="preserve">доступна </w:t>
      </w:r>
      <w:r w:rsidR="00E70A1D" w:rsidRPr="00B02AAC">
        <w:rPr>
          <w:szCs w:val="28"/>
        </w:rPr>
        <w:t>на урядовій вебсторінці</w:t>
      </w:r>
      <w:r w:rsidRPr="00B02AAC">
        <w:rPr>
          <w:szCs w:val="28"/>
        </w:rPr>
        <w:t xml:space="preserve">, посилання тут: </w:t>
      </w:r>
      <w:hyperlink r:id="rId6" w:history="1">
        <w:r w:rsidR="00B02AAC" w:rsidRPr="00B02AAC">
          <w:rPr>
            <w:rStyle w:val="af0"/>
          </w:rPr>
          <w:t>https://shorturl.at/Xi73F</w:t>
        </w:r>
      </w:hyperlink>
      <w:r w:rsidR="00B02AAC" w:rsidRPr="00B02AAC">
        <w:t xml:space="preserve"> </w:t>
      </w:r>
    </w:p>
    <w:p w14:paraId="1135EBF4" w14:textId="59284DCD" w:rsidR="00752EB4" w:rsidRPr="00B02AAC" w:rsidRDefault="0087215E" w:rsidP="00466A1E">
      <w:pPr>
        <w:spacing w:before="40" w:after="40"/>
        <w:jc w:val="both"/>
        <w:rPr>
          <w:rStyle w:val="af0"/>
        </w:rPr>
      </w:pPr>
      <w:r w:rsidRPr="00B02AAC">
        <w:rPr>
          <w:rStyle w:val="af0"/>
        </w:rPr>
        <w:t>#</w:t>
      </w:r>
      <w:r w:rsidR="00BA35DF" w:rsidRPr="00B02AAC">
        <w:rPr>
          <w:rStyle w:val="af0"/>
        </w:rPr>
        <w:t>Електронний</w:t>
      </w:r>
      <w:r w:rsidRPr="00B02AAC">
        <w:rPr>
          <w:rStyle w:val="af0"/>
        </w:rPr>
        <w:t>_</w:t>
      </w:r>
      <w:r w:rsidR="00BA35DF" w:rsidRPr="00B02AAC">
        <w:rPr>
          <w:rStyle w:val="af0"/>
        </w:rPr>
        <w:t>кадровий</w:t>
      </w:r>
      <w:r w:rsidRPr="00B02AAC">
        <w:rPr>
          <w:rStyle w:val="af0"/>
        </w:rPr>
        <w:t>_</w:t>
      </w:r>
      <w:r w:rsidR="00BA35DF" w:rsidRPr="00B02AAC">
        <w:rPr>
          <w:rStyle w:val="af0"/>
        </w:rPr>
        <w:t>клуб</w:t>
      </w:r>
    </w:p>
    <w:sectPr w:rsidR="00752EB4" w:rsidRPr="00B02AAC" w:rsidSect="003E7479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5F60"/>
    <w:rsid w:val="001625E2"/>
    <w:rsid w:val="0016390E"/>
    <w:rsid w:val="001812F0"/>
    <w:rsid w:val="00196BBF"/>
    <w:rsid w:val="001C15BA"/>
    <w:rsid w:val="001D6173"/>
    <w:rsid w:val="001E2140"/>
    <w:rsid w:val="002931C1"/>
    <w:rsid w:val="00293FE5"/>
    <w:rsid w:val="002A3D15"/>
    <w:rsid w:val="002D20A6"/>
    <w:rsid w:val="002E342D"/>
    <w:rsid w:val="002E4A84"/>
    <w:rsid w:val="002F02A1"/>
    <w:rsid w:val="0037680B"/>
    <w:rsid w:val="003A34FD"/>
    <w:rsid w:val="003B5141"/>
    <w:rsid w:val="003B598E"/>
    <w:rsid w:val="003E0330"/>
    <w:rsid w:val="003E51E4"/>
    <w:rsid w:val="003E7479"/>
    <w:rsid w:val="00405485"/>
    <w:rsid w:val="00434967"/>
    <w:rsid w:val="00434CE8"/>
    <w:rsid w:val="00445838"/>
    <w:rsid w:val="00446122"/>
    <w:rsid w:val="00466A1E"/>
    <w:rsid w:val="00476215"/>
    <w:rsid w:val="0047739A"/>
    <w:rsid w:val="0048001A"/>
    <w:rsid w:val="0049583E"/>
    <w:rsid w:val="004D2262"/>
    <w:rsid w:val="004D67F0"/>
    <w:rsid w:val="004E38CE"/>
    <w:rsid w:val="004F217E"/>
    <w:rsid w:val="005131A5"/>
    <w:rsid w:val="00533FC8"/>
    <w:rsid w:val="00552694"/>
    <w:rsid w:val="005576FB"/>
    <w:rsid w:val="00560761"/>
    <w:rsid w:val="00577F97"/>
    <w:rsid w:val="005953AB"/>
    <w:rsid w:val="005A6D59"/>
    <w:rsid w:val="005D34F7"/>
    <w:rsid w:val="005D69C4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52EB4"/>
    <w:rsid w:val="00795810"/>
    <w:rsid w:val="007A271A"/>
    <w:rsid w:val="007A4A59"/>
    <w:rsid w:val="007A4B37"/>
    <w:rsid w:val="007C3438"/>
    <w:rsid w:val="007F042C"/>
    <w:rsid w:val="007F3524"/>
    <w:rsid w:val="007F51A7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1E59"/>
    <w:rsid w:val="00922956"/>
    <w:rsid w:val="00924D1E"/>
    <w:rsid w:val="00926552"/>
    <w:rsid w:val="009529E3"/>
    <w:rsid w:val="00971133"/>
    <w:rsid w:val="0097323A"/>
    <w:rsid w:val="00990324"/>
    <w:rsid w:val="009A7F44"/>
    <w:rsid w:val="009B41A3"/>
    <w:rsid w:val="00A44F63"/>
    <w:rsid w:val="00AB2DE0"/>
    <w:rsid w:val="00AB5849"/>
    <w:rsid w:val="00AD45AC"/>
    <w:rsid w:val="00AD5F77"/>
    <w:rsid w:val="00B02AAC"/>
    <w:rsid w:val="00B04E72"/>
    <w:rsid w:val="00B22414"/>
    <w:rsid w:val="00B322C7"/>
    <w:rsid w:val="00B36B8F"/>
    <w:rsid w:val="00B547D7"/>
    <w:rsid w:val="00B752F1"/>
    <w:rsid w:val="00B83CBC"/>
    <w:rsid w:val="00BA31AB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B2073"/>
    <w:rsid w:val="00CC256F"/>
    <w:rsid w:val="00CE7530"/>
    <w:rsid w:val="00CF5E36"/>
    <w:rsid w:val="00D108F2"/>
    <w:rsid w:val="00D365D8"/>
    <w:rsid w:val="00D52D0B"/>
    <w:rsid w:val="00D95339"/>
    <w:rsid w:val="00D9612E"/>
    <w:rsid w:val="00DE799D"/>
    <w:rsid w:val="00E01902"/>
    <w:rsid w:val="00E03E9B"/>
    <w:rsid w:val="00E108FE"/>
    <w:rsid w:val="00E55D49"/>
    <w:rsid w:val="00E70A1D"/>
    <w:rsid w:val="00EA46E2"/>
    <w:rsid w:val="00ED0DE3"/>
    <w:rsid w:val="00ED3B88"/>
    <w:rsid w:val="00ED3D86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D04FA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A0D8286E-2C5F-4C6B-AAD7-9E91846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Unresolved Mention"/>
    <w:basedOn w:val="a0"/>
    <w:uiPriority w:val="99"/>
    <w:semiHidden/>
    <w:unhideWhenUsed/>
    <w:rsid w:val="00B0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Xi73F" TargetMode="External"/><Relationship Id="rId5" Type="http://schemas.openxmlformats.org/officeDocument/2006/relationships/hyperlink" Target="https://surl.li/mtdk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5D96-61B2-4DFE-B63D-F0F52A4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8</cp:revision>
  <cp:lastPrinted>2021-01-20T14:31:00Z</cp:lastPrinted>
  <dcterms:created xsi:type="dcterms:W3CDTF">2025-06-13T06:23:00Z</dcterms:created>
  <dcterms:modified xsi:type="dcterms:W3CDTF">2025-06-16T06:47:00Z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