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E1E09" w14:textId="77777777" w:rsidR="001D6173" w:rsidRPr="00724976" w:rsidRDefault="001D6173" w:rsidP="00724976">
      <w:pPr>
        <w:spacing w:before="40" w:after="40"/>
        <w:rPr>
          <w:b/>
          <w:sz w:val="26"/>
          <w:szCs w:val="26"/>
        </w:rPr>
      </w:pPr>
    </w:p>
    <w:p w14:paraId="6DAAB471" w14:textId="6EE24E96" w:rsidR="00CA6357" w:rsidRPr="00724976" w:rsidRDefault="00697E1D" w:rsidP="00724976">
      <w:pPr>
        <w:spacing w:before="40" w:after="40"/>
        <w:jc w:val="center"/>
        <w:rPr>
          <w:b/>
          <w:sz w:val="26"/>
          <w:szCs w:val="26"/>
        </w:rPr>
      </w:pPr>
      <w:r w:rsidRPr="00724976">
        <w:rPr>
          <w:b/>
          <w:sz w:val="26"/>
          <w:szCs w:val="26"/>
        </w:rPr>
        <w:t>В яких випадках може проводитися про</w:t>
      </w:r>
      <w:r w:rsidR="00BB2616" w:rsidRPr="00724976">
        <w:rPr>
          <w:b/>
          <w:sz w:val="26"/>
          <w:szCs w:val="26"/>
        </w:rPr>
        <w:t>фесійн</w:t>
      </w:r>
      <w:r w:rsidRPr="00724976">
        <w:rPr>
          <w:b/>
          <w:sz w:val="26"/>
          <w:szCs w:val="26"/>
        </w:rPr>
        <w:t>е</w:t>
      </w:r>
      <w:r w:rsidR="00BB2616" w:rsidRPr="00724976">
        <w:rPr>
          <w:b/>
          <w:sz w:val="26"/>
          <w:szCs w:val="26"/>
        </w:rPr>
        <w:t xml:space="preserve"> навчання безробітн</w:t>
      </w:r>
      <w:r w:rsidRPr="00724976">
        <w:rPr>
          <w:b/>
          <w:sz w:val="26"/>
          <w:szCs w:val="26"/>
        </w:rPr>
        <w:t>их</w:t>
      </w:r>
      <w:r w:rsidR="001D6173" w:rsidRPr="00724976">
        <w:rPr>
          <w:b/>
          <w:sz w:val="26"/>
          <w:szCs w:val="26"/>
        </w:rPr>
        <w:t>?</w:t>
      </w:r>
    </w:p>
    <w:p w14:paraId="502C2698" w14:textId="77777777" w:rsidR="001D6173" w:rsidRPr="003928EA" w:rsidRDefault="001D6173" w:rsidP="00724976">
      <w:pPr>
        <w:spacing w:before="40" w:after="40"/>
        <w:jc w:val="center"/>
        <w:rPr>
          <w:b/>
          <w:sz w:val="26"/>
          <w:szCs w:val="26"/>
        </w:rPr>
      </w:pPr>
    </w:p>
    <w:p w14:paraId="09A4F495" w14:textId="425F4B24" w:rsidR="00B03FD5" w:rsidRPr="003928EA" w:rsidRDefault="00E637B4" w:rsidP="00724976">
      <w:pPr>
        <w:pStyle w:val="af2"/>
        <w:spacing w:before="0"/>
        <w:jc w:val="both"/>
        <w:rPr>
          <w:rFonts w:ascii="Times New Roman" w:hAnsi="Times New Roman"/>
          <w:szCs w:val="26"/>
          <w:lang w:eastAsia="uk-UA"/>
        </w:rPr>
      </w:pPr>
      <w:r w:rsidRPr="003928EA">
        <w:rPr>
          <w:rFonts w:ascii="Times New Roman" w:hAnsi="Times New Roman"/>
          <w:szCs w:val="26"/>
          <w:lang w:eastAsia="uk-UA"/>
        </w:rPr>
        <w:t xml:space="preserve">Механізм організації центрами зайнятості </w:t>
      </w:r>
      <w:r w:rsidRPr="003928EA">
        <w:rPr>
          <w:rFonts w:ascii="Times New Roman" w:hAnsi="Times New Roman"/>
          <w:szCs w:val="26"/>
          <w:shd w:val="clear" w:color="auto" w:fill="FFFFFF"/>
        </w:rPr>
        <w:t xml:space="preserve">професійної підготовки, перепідготовки та підвищення кваліфікації зареєстрованих безробітних визначено </w:t>
      </w:r>
      <w:r w:rsidR="00B41BF0" w:rsidRPr="003928EA">
        <w:rPr>
          <w:rFonts w:ascii="Times New Roman" w:hAnsi="Times New Roman"/>
          <w:szCs w:val="26"/>
          <w:lang w:eastAsia="uk-UA"/>
        </w:rPr>
        <w:t>Порядк</w:t>
      </w:r>
      <w:r w:rsidRPr="003928EA">
        <w:rPr>
          <w:rFonts w:ascii="Times New Roman" w:hAnsi="Times New Roman"/>
          <w:szCs w:val="26"/>
          <w:lang w:eastAsia="uk-UA"/>
        </w:rPr>
        <w:t>ом</w:t>
      </w:r>
      <w:r w:rsidR="00B41BF0" w:rsidRPr="003928EA">
        <w:rPr>
          <w:rFonts w:ascii="Times New Roman" w:hAnsi="Times New Roman"/>
          <w:szCs w:val="26"/>
          <w:lang w:eastAsia="uk-UA"/>
        </w:rPr>
        <w:t xml:space="preserve"> професійної підготовки, перепідготовки та підвищення кваліфікації зареєстрованих безроб</w:t>
      </w:r>
      <w:r w:rsidR="00264FC9" w:rsidRPr="003928EA">
        <w:rPr>
          <w:rFonts w:ascii="Times New Roman" w:hAnsi="Times New Roman"/>
          <w:szCs w:val="26"/>
          <w:lang w:eastAsia="uk-UA"/>
        </w:rPr>
        <w:t>і</w:t>
      </w:r>
      <w:r w:rsidR="00B41BF0" w:rsidRPr="003928EA">
        <w:rPr>
          <w:rFonts w:ascii="Times New Roman" w:hAnsi="Times New Roman"/>
          <w:szCs w:val="26"/>
          <w:lang w:eastAsia="uk-UA"/>
        </w:rPr>
        <w:t>тних</w:t>
      </w:r>
      <w:r w:rsidR="00967F1A" w:rsidRPr="003928EA">
        <w:rPr>
          <w:rFonts w:ascii="Times New Roman" w:hAnsi="Times New Roman"/>
          <w:szCs w:val="26"/>
          <w:lang w:eastAsia="uk-UA"/>
        </w:rPr>
        <w:t>, затверджен</w:t>
      </w:r>
      <w:r w:rsidR="00B03FD5" w:rsidRPr="003928EA">
        <w:rPr>
          <w:rFonts w:ascii="Times New Roman" w:hAnsi="Times New Roman"/>
          <w:szCs w:val="26"/>
          <w:lang w:eastAsia="uk-UA"/>
        </w:rPr>
        <w:t>и</w:t>
      </w:r>
      <w:r w:rsidRPr="003928EA">
        <w:rPr>
          <w:rFonts w:ascii="Times New Roman" w:hAnsi="Times New Roman"/>
          <w:szCs w:val="26"/>
          <w:lang w:eastAsia="uk-UA"/>
        </w:rPr>
        <w:t>м</w:t>
      </w:r>
      <w:r w:rsidR="00967F1A" w:rsidRPr="003928EA">
        <w:rPr>
          <w:rFonts w:ascii="Times New Roman" w:hAnsi="Times New Roman"/>
          <w:szCs w:val="26"/>
          <w:lang w:eastAsia="uk-UA"/>
        </w:rPr>
        <w:t xml:space="preserve"> постановою Кабінету Міністрів України від 24</w:t>
      </w:r>
      <w:r w:rsidR="00BC4721" w:rsidRPr="003928EA">
        <w:rPr>
          <w:rFonts w:ascii="Times New Roman" w:hAnsi="Times New Roman"/>
          <w:szCs w:val="26"/>
          <w:lang w:eastAsia="uk-UA"/>
        </w:rPr>
        <w:t xml:space="preserve"> березня </w:t>
      </w:r>
      <w:r w:rsidR="00967F1A" w:rsidRPr="003928EA">
        <w:rPr>
          <w:rFonts w:ascii="Times New Roman" w:hAnsi="Times New Roman"/>
          <w:szCs w:val="26"/>
          <w:lang w:eastAsia="uk-UA"/>
        </w:rPr>
        <w:t>2023</w:t>
      </w:r>
      <w:r w:rsidR="00BC4721" w:rsidRPr="003928EA">
        <w:rPr>
          <w:rFonts w:ascii="Times New Roman" w:hAnsi="Times New Roman"/>
          <w:szCs w:val="26"/>
          <w:lang w:eastAsia="uk-UA"/>
        </w:rPr>
        <w:t xml:space="preserve"> р.</w:t>
      </w:r>
      <w:r w:rsidR="00967F1A" w:rsidRPr="003928EA">
        <w:rPr>
          <w:rFonts w:ascii="Times New Roman" w:hAnsi="Times New Roman"/>
          <w:szCs w:val="26"/>
          <w:lang w:eastAsia="uk-UA"/>
        </w:rPr>
        <w:t xml:space="preserve"> № 264</w:t>
      </w:r>
      <w:r w:rsidR="00B03FD5" w:rsidRPr="003928EA">
        <w:rPr>
          <w:rFonts w:ascii="Times New Roman" w:hAnsi="Times New Roman"/>
          <w:szCs w:val="26"/>
          <w:lang w:eastAsia="uk-UA"/>
        </w:rPr>
        <w:t xml:space="preserve"> (далі - Порядок). </w:t>
      </w:r>
    </w:p>
    <w:p w14:paraId="60849D3F" w14:textId="7C1BE5D2" w:rsidR="00E637B4" w:rsidRPr="003928EA" w:rsidRDefault="00E637B4" w:rsidP="0072497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6"/>
          <w:szCs w:val="26"/>
        </w:rPr>
      </w:pPr>
      <w:r w:rsidRPr="003928EA">
        <w:rPr>
          <w:sz w:val="26"/>
          <w:szCs w:val="26"/>
        </w:rPr>
        <w:t>Пунктом 6 Порядку передбачено, що кар’єрний радник для прийняття рішення щодо необхідності професійного навчання безробітного враховує такі обставини:</w:t>
      </w:r>
    </w:p>
    <w:p w14:paraId="5A916BA0" w14:textId="77777777" w:rsidR="00E637B4" w:rsidRPr="003928EA" w:rsidRDefault="00E637B4" w:rsidP="0072497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bookmarkStart w:id="0" w:name="n24"/>
      <w:bookmarkEnd w:id="0"/>
      <w:r w:rsidRPr="003928EA">
        <w:rPr>
          <w:sz w:val="26"/>
          <w:szCs w:val="26"/>
        </w:rPr>
        <w:t>безробітний не має професії (спеціальності) і вперше шукає роботу;</w:t>
      </w:r>
    </w:p>
    <w:p w14:paraId="17DACEFD" w14:textId="77777777" w:rsidR="00E637B4" w:rsidRPr="003928EA" w:rsidRDefault="00E637B4" w:rsidP="0072497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bookmarkStart w:id="1" w:name="n25"/>
      <w:bookmarkEnd w:id="1"/>
      <w:r w:rsidRPr="003928EA">
        <w:rPr>
          <w:sz w:val="26"/>
          <w:szCs w:val="26"/>
        </w:rPr>
        <w:t>підходяща для безробітного робота потребує попередньої перепідготовки за іншою професією;</w:t>
      </w:r>
    </w:p>
    <w:p w14:paraId="40438F09" w14:textId="77777777" w:rsidR="00E637B4" w:rsidRPr="003928EA" w:rsidRDefault="00E637B4" w:rsidP="0072497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bookmarkStart w:id="2" w:name="n26"/>
      <w:bookmarkEnd w:id="2"/>
      <w:r w:rsidRPr="003928EA">
        <w:rPr>
          <w:sz w:val="26"/>
          <w:szCs w:val="26"/>
        </w:rPr>
        <w:t xml:space="preserve">підходяща для безробітного робота потребує підвищення кваліфікації з метою вдосконалення раніше набутих </w:t>
      </w:r>
      <w:proofErr w:type="spellStart"/>
      <w:r w:rsidRPr="003928EA">
        <w:rPr>
          <w:sz w:val="26"/>
          <w:szCs w:val="26"/>
        </w:rPr>
        <w:t>компетентностей</w:t>
      </w:r>
      <w:proofErr w:type="spellEnd"/>
      <w:r w:rsidRPr="003928EA">
        <w:rPr>
          <w:sz w:val="26"/>
          <w:szCs w:val="26"/>
        </w:rPr>
        <w:t xml:space="preserve"> у межах професійної діяльності або галузі знань;</w:t>
      </w:r>
    </w:p>
    <w:p w14:paraId="7AD31EEA" w14:textId="77777777" w:rsidR="00E637B4" w:rsidRPr="003928EA" w:rsidRDefault="00E637B4" w:rsidP="0072497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bookmarkStart w:id="3" w:name="n27"/>
      <w:bookmarkEnd w:id="3"/>
      <w:r w:rsidRPr="003928EA">
        <w:rPr>
          <w:sz w:val="26"/>
          <w:szCs w:val="26"/>
        </w:rPr>
        <w:t>безробітний втратив здатність виконувати роботу за попередньо здобутою (здобутими) професією (професіями), спеціальністю (спеціальностями) у зв’язку із станом здоров’я;</w:t>
      </w:r>
    </w:p>
    <w:p w14:paraId="1055DE43" w14:textId="77777777" w:rsidR="00E637B4" w:rsidRPr="003928EA" w:rsidRDefault="00E637B4" w:rsidP="0072497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bookmarkStart w:id="4" w:name="n28"/>
      <w:bookmarkEnd w:id="4"/>
      <w:r w:rsidRPr="003928EA">
        <w:rPr>
          <w:sz w:val="26"/>
          <w:szCs w:val="26"/>
        </w:rPr>
        <w:t>безробітний бажає провадити підприємницьку діяльність або отримати професію для забезпечення себе роботою самостійно;</w:t>
      </w:r>
    </w:p>
    <w:p w14:paraId="493C6F81" w14:textId="77777777" w:rsidR="00E637B4" w:rsidRPr="003928EA" w:rsidRDefault="00E637B4" w:rsidP="0072497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bookmarkStart w:id="5" w:name="n29"/>
      <w:bookmarkEnd w:id="5"/>
      <w:r w:rsidRPr="003928EA">
        <w:rPr>
          <w:sz w:val="26"/>
          <w:szCs w:val="26"/>
        </w:rPr>
        <w:t>є поточна та перспективна потреба ринку праці в кадрах;</w:t>
      </w:r>
    </w:p>
    <w:p w14:paraId="2E8E866D" w14:textId="77777777" w:rsidR="00E637B4" w:rsidRPr="003928EA" w:rsidRDefault="00E637B4" w:rsidP="0072497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bookmarkStart w:id="6" w:name="n30"/>
      <w:bookmarkEnd w:id="6"/>
      <w:r w:rsidRPr="003928EA">
        <w:rPr>
          <w:sz w:val="26"/>
          <w:szCs w:val="26"/>
        </w:rPr>
        <w:t>роботодавець замовив організацію професійного навчання безробітного в закладі освіти з подальшим його працевлаштуванням у цього роботодавця;</w:t>
      </w:r>
    </w:p>
    <w:p w14:paraId="2CC7BFEB" w14:textId="77777777" w:rsidR="00E637B4" w:rsidRPr="003928EA" w:rsidRDefault="00E637B4" w:rsidP="0072497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bookmarkStart w:id="7" w:name="n31"/>
      <w:bookmarkEnd w:id="7"/>
      <w:r w:rsidRPr="003928EA">
        <w:rPr>
          <w:sz w:val="26"/>
          <w:szCs w:val="26"/>
        </w:rPr>
        <w:t xml:space="preserve">роботодавець замовляє та здійснює професійне навчання безробітного на робочому місці (на виробництві) за </w:t>
      </w:r>
      <w:r w:rsidRPr="003928EA">
        <w:rPr>
          <w:sz w:val="26"/>
          <w:szCs w:val="26"/>
        </w:rPr>
        <w:lastRenderedPageBreak/>
        <w:t>індивідуальною формою навчання або шляхом стажування з подальшим його працевлаштуванням у цього роботодавця.</w:t>
      </w:r>
    </w:p>
    <w:p w14:paraId="33F90A3C" w14:textId="6180CAF0" w:rsidR="00BC4721" w:rsidRPr="00724976" w:rsidRDefault="007169EC" w:rsidP="00724976">
      <w:pPr>
        <w:spacing w:before="40"/>
        <w:ind w:firstLine="708"/>
        <w:jc w:val="both"/>
        <w:rPr>
          <w:sz w:val="26"/>
          <w:szCs w:val="26"/>
          <w:lang w:eastAsia="uk-UA"/>
        </w:rPr>
      </w:pPr>
      <w:r w:rsidRPr="003928EA">
        <w:rPr>
          <w:sz w:val="26"/>
          <w:szCs w:val="26"/>
          <w:lang w:eastAsia="uk-UA"/>
        </w:rPr>
        <w:t xml:space="preserve">Примітка. </w:t>
      </w:r>
      <w:r w:rsidR="009F3909" w:rsidRPr="003928EA">
        <w:rPr>
          <w:sz w:val="26"/>
          <w:szCs w:val="26"/>
          <w:lang w:eastAsia="uk-UA"/>
        </w:rPr>
        <w:t xml:space="preserve">З текстом Порядку можна ознайомитись на </w:t>
      </w:r>
      <w:proofErr w:type="spellStart"/>
      <w:r w:rsidR="009F3909" w:rsidRPr="003928EA">
        <w:rPr>
          <w:sz w:val="26"/>
          <w:szCs w:val="26"/>
          <w:lang w:eastAsia="uk-UA"/>
        </w:rPr>
        <w:t>вебсторінці</w:t>
      </w:r>
      <w:proofErr w:type="spellEnd"/>
      <w:r w:rsidR="009F3909" w:rsidRPr="003928EA">
        <w:rPr>
          <w:sz w:val="26"/>
          <w:szCs w:val="26"/>
          <w:lang w:eastAsia="uk-UA"/>
        </w:rPr>
        <w:t xml:space="preserve"> Державного центру зайнятості</w:t>
      </w:r>
      <w:r w:rsidR="00724976" w:rsidRPr="003928EA">
        <w:rPr>
          <w:sz w:val="26"/>
          <w:szCs w:val="26"/>
          <w:lang w:eastAsia="uk-UA"/>
        </w:rPr>
        <w:t>:</w:t>
      </w:r>
      <w:bookmarkStart w:id="8" w:name="_Hlk121484239"/>
      <w:r w:rsidR="00724976" w:rsidRPr="003928EA">
        <w:rPr>
          <w:sz w:val="26"/>
          <w:szCs w:val="26"/>
          <w:lang w:eastAsia="uk-UA"/>
        </w:rPr>
        <w:t xml:space="preserve"> </w:t>
      </w:r>
      <w:hyperlink r:id="rId5" w:history="1">
        <w:r w:rsidR="00724976" w:rsidRPr="00724976">
          <w:rPr>
            <w:rStyle w:val="af1"/>
            <w:sz w:val="26"/>
            <w:szCs w:val="26"/>
            <w:lang w:eastAsia="uk-UA"/>
          </w:rPr>
          <w:t>https://shorturl.at/IJoX6</w:t>
        </w:r>
      </w:hyperlink>
      <w:r w:rsidR="00724976" w:rsidRPr="00724976">
        <w:rPr>
          <w:color w:val="333333"/>
          <w:sz w:val="26"/>
          <w:szCs w:val="26"/>
          <w:lang w:eastAsia="uk-UA"/>
        </w:rPr>
        <w:t xml:space="preserve"> </w:t>
      </w:r>
    </w:p>
    <w:bookmarkEnd w:id="8"/>
    <w:p w14:paraId="3C56B439" w14:textId="77777777" w:rsidR="00724976" w:rsidRPr="00724976" w:rsidRDefault="00724976" w:rsidP="00724976">
      <w:pPr>
        <w:spacing w:before="40" w:after="40"/>
        <w:jc w:val="both"/>
        <w:rPr>
          <w:rStyle w:val="af1"/>
          <w:sz w:val="26"/>
          <w:szCs w:val="26"/>
          <w:lang w:eastAsia="uk-UA"/>
        </w:rPr>
      </w:pPr>
    </w:p>
    <w:p w14:paraId="6F88A7B6" w14:textId="3328B93A" w:rsidR="00E23548" w:rsidRPr="00724976" w:rsidRDefault="009D1D82" w:rsidP="00724976">
      <w:pPr>
        <w:spacing w:before="40" w:after="40"/>
        <w:jc w:val="both"/>
        <w:rPr>
          <w:rStyle w:val="af1"/>
          <w:sz w:val="26"/>
          <w:szCs w:val="26"/>
          <w:lang w:eastAsia="uk-UA"/>
        </w:rPr>
      </w:pPr>
      <w:r w:rsidRPr="00724976">
        <w:rPr>
          <w:rStyle w:val="af1"/>
          <w:sz w:val="26"/>
          <w:szCs w:val="26"/>
          <w:lang w:eastAsia="uk-UA"/>
        </w:rPr>
        <w:t>#</w:t>
      </w:r>
      <w:r w:rsidR="00E23548" w:rsidRPr="00724976">
        <w:rPr>
          <w:rStyle w:val="af1"/>
          <w:sz w:val="26"/>
          <w:szCs w:val="26"/>
          <w:lang w:eastAsia="uk-UA"/>
        </w:rPr>
        <w:t>Правовий</w:t>
      </w:r>
      <w:r w:rsidRPr="00724976">
        <w:rPr>
          <w:rStyle w:val="af1"/>
          <w:sz w:val="26"/>
          <w:szCs w:val="26"/>
          <w:lang w:eastAsia="uk-UA"/>
        </w:rPr>
        <w:t>_</w:t>
      </w:r>
      <w:r w:rsidR="00E23548" w:rsidRPr="00724976">
        <w:rPr>
          <w:rStyle w:val="af1"/>
          <w:sz w:val="26"/>
          <w:szCs w:val="26"/>
          <w:lang w:eastAsia="uk-UA"/>
        </w:rPr>
        <w:t>порадник</w:t>
      </w:r>
      <w:r w:rsidRPr="00724976">
        <w:rPr>
          <w:rStyle w:val="af1"/>
          <w:sz w:val="26"/>
          <w:szCs w:val="26"/>
          <w:lang w:eastAsia="uk-UA"/>
        </w:rPr>
        <w:t>_</w:t>
      </w:r>
      <w:r w:rsidR="00E23548" w:rsidRPr="00724976">
        <w:rPr>
          <w:rStyle w:val="af1"/>
          <w:sz w:val="26"/>
          <w:szCs w:val="26"/>
          <w:lang w:eastAsia="uk-UA"/>
        </w:rPr>
        <w:t>шукача</w:t>
      </w:r>
      <w:r w:rsidRPr="00724976">
        <w:rPr>
          <w:rStyle w:val="af1"/>
          <w:sz w:val="26"/>
          <w:szCs w:val="26"/>
          <w:lang w:eastAsia="uk-UA"/>
        </w:rPr>
        <w:t>_</w:t>
      </w:r>
      <w:r w:rsidR="00E23548" w:rsidRPr="00724976">
        <w:rPr>
          <w:rStyle w:val="af1"/>
          <w:sz w:val="26"/>
          <w:szCs w:val="26"/>
          <w:lang w:eastAsia="uk-UA"/>
        </w:rPr>
        <w:t>роботи</w:t>
      </w:r>
    </w:p>
    <w:sectPr w:rsidR="00E23548" w:rsidRPr="00724976" w:rsidSect="00924D1E">
      <w:pgSz w:w="8391" w:h="11906"/>
      <w:pgMar w:top="567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4FD"/>
    <w:rsid w:val="00031522"/>
    <w:rsid w:val="000358C9"/>
    <w:rsid w:val="00093991"/>
    <w:rsid w:val="000B5F60"/>
    <w:rsid w:val="000C3308"/>
    <w:rsid w:val="00156125"/>
    <w:rsid w:val="001625E2"/>
    <w:rsid w:val="0016390E"/>
    <w:rsid w:val="001812F0"/>
    <w:rsid w:val="00196BBF"/>
    <w:rsid w:val="001C15BA"/>
    <w:rsid w:val="001D6173"/>
    <w:rsid w:val="001E2140"/>
    <w:rsid w:val="001F4E12"/>
    <w:rsid w:val="00264FC9"/>
    <w:rsid w:val="0028187C"/>
    <w:rsid w:val="00293FE5"/>
    <w:rsid w:val="002D20A6"/>
    <w:rsid w:val="002E4A84"/>
    <w:rsid w:val="002F02A1"/>
    <w:rsid w:val="00376712"/>
    <w:rsid w:val="0037680B"/>
    <w:rsid w:val="00385C33"/>
    <w:rsid w:val="003928EA"/>
    <w:rsid w:val="003A3139"/>
    <w:rsid w:val="003A34FD"/>
    <w:rsid w:val="003A7195"/>
    <w:rsid w:val="003B5141"/>
    <w:rsid w:val="003B598E"/>
    <w:rsid w:val="003E0330"/>
    <w:rsid w:val="003E51E4"/>
    <w:rsid w:val="00405485"/>
    <w:rsid w:val="00434967"/>
    <w:rsid w:val="00446122"/>
    <w:rsid w:val="00476215"/>
    <w:rsid w:val="0049583E"/>
    <w:rsid w:val="004C3E38"/>
    <w:rsid w:val="004D2262"/>
    <w:rsid w:val="004D67F0"/>
    <w:rsid w:val="004E38CE"/>
    <w:rsid w:val="005131A5"/>
    <w:rsid w:val="00533FC8"/>
    <w:rsid w:val="00546479"/>
    <w:rsid w:val="00552BAF"/>
    <w:rsid w:val="00560761"/>
    <w:rsid w:val="005953AB"/>
    <w:rsid w:val="005D34F7"/>
    <w:rsid w:val="005D64F6"/>
    <w:rsid w:val="005E438C"/>
    <w:rsid w:val="005F2C40"/>
    <w:rsid w:val="005F6A85"/>
    <w:rsid w:val="00660F9B"/>
    <w:rsid w:val="00676518"/>
    <w:rsid w:val="00685B77"/>
    <w:rsid w:val="0069618C"/>
    <w:rsid w:val="00697E1D"/>
    <w:rsid w:val="006A4FA8"/>
    <w:rsid w:val="006A7C38"/>
    <w:rsid w:val="006B6960"/>
    <w:rsid w:val="006D1459"/>
    <w:rsid w:val="006E7E4E"/>
    <w:rsid w:val="006F26B5"/>
    <w:rsid w:val="006F41D2"/>
    <w:rsid w:val="006F746E"/>
    <w:rsid w:val="006F7D16"/>
    <w:rsid w:val="007169EC"/>
    <w:rsid w:val="00724976"/>
    <w:rsid w:val="00742753"/>
    <w:rsid w:val="00750709"/>
    <w:rsid w:val="007652BC"/>
    <w:rsid w:val="007A271A"/>
    <w:rsid w:val="007A4A59"/>
    <w:rsid w:val="007A4B37"/>
    <w:rsid w:val="007C3438"/>
    <w:rsid w:val="007C6DE3"/>
    <w:rsid w:val="007E6CF2"/>
    <w:rsid w:val="00800878"/>
    <w:rsid w:val="00823FFD"/>
    <w:rsid w:val="008365C0"/>
    <w:rsid w:val="0086205C"/>
    <w:rsid w:val="00882F69"/>
    <w:rsid w:val="0089528F"/>
    <w:rsid w:val="008C1B16"/>
    <w:rsid w:val="008E26BB"/>
    <w:rsid w:val="008E7F07"/>
    <w:rsid w:val="008F38F0"/>
    <w:rsid w:val="00922956"/>
    <w:rsid w:val="00924D1E"/>
    <w:rsid w:val="00926552"/>
    <w:rsid w:val="009401F7"/>
    <w:rsid w:val="009436AB"/>
    <w:rsid w:val="00967F1A"/>
    <w:rsid w:val="00971133"/>
    <w:rsid w:val="00990324"/>
    <w:rsid w:val="00997A47"/>
    <w:rsid w:val="009A7F44"/>
    <w:rsid w:val="009D1D82"/>
    <w:rsid w:val="009E3AA6"/>
    <w:rsid w:val="009F3909"/>
    <w:rsid w:val="00A22415"/>
    <w:rsid w:val="00A44F63"/>
    <w:rsid w:val="00A56D6D"/>
    <w:rsid w:val="00AA19AF"/>
    <w:rsid w:val="00AA74B9"/>
    <w:rsid w:val="00AB1688"/>
    <w:rsid w:val="00AB5849"/>
    <w:rsid w:val="00AC0686"/>
    <w:rsid w:val="00B03FD5"/>
    <w:rsid w:val="00B22414"/>
    <w:rsid w:val="00B322C7"/>
    <w:rsid w:val="00B36B8F"/>
    <w:rsid w:val="00B41BF0"/>
    <w:rsid w:val="00B47C67"/>
    <w:rsid w:val="00B547D7"/>
    <w:rsid w:val="00B752F1"/>
    <w:rsid w:val="00B83CBC"/>
    <w:rsid w:val="00BA5B38"/>
    <w:rsid w:val="00BB2616"/>
    <w:rsid w:val="00BC4721"/>
    <w:rsid w:val="00BD7BFD"/>
    <w:rsid w:val="00BE0A03"/>
    <w:rsid w:val="00BE27F6"/>
    <w:rsid w:val="00BE5306"/>
    <w:rsid w:val="00BF1A93"/>
    <w:rsid w:val="00C05AB4"/>
    <w:rsid w:val="00C20469"/>
    <w:rsid w:val="00C54B19"/>
    <w:rsid w:val="00C81CE9"/>
    <w:rsid w:val="00C82F4C"/>
    <w:rsid w:val="00C9374F"/>
    <w:rsid w:val="00CA0246"/>
    <w:rsid w:val="00CA6357"/>
    <w:rsid w:val="00CE7530"/>
    <w:rsid w:val="00CF5E36"/>
    <w:rsid w:val="00D108F2"/>
    <w:rsid w:val="00D115C5"/>
    <w:rsid w:val="00D365D8"/>
    <w:rsid w:val="00D52D0B"/>
    <w:rsid w:val="00D95339"/>
    <w:rsid w:val="00D9612E"/>
    <w:rsid w:val="00DA1691"/>
    <w:rsid w:val="00DB275A"/>
    <w:rsid w:val="00DE1E86"/>
    <w:rsid w:val="00DE22F1"/>
    <w:rsid w:val="00DF5D8B"/>
    <w:rsid w:val="00E03E9B"/>
    <w:rsid w:val="00E23548"/>
    <w:rsid w:val="00E57818"/>
    <w:rsid w:val="00E637B4"/>
    <w:rsid w:val="00ED0DE3"/>
    <w:rsid w:val="00ED3B88"/>
    <w:rsid w:val="00EE352D"/>
    <w:rsid w:val="00EF0439"/>
    <w:rsid w:val="00EF22FA"/>
    <w:rsid w:val="00EF4488"/>
    <w:rsid w:val="00F15388"/>
    <w:rsid w:val="00F1570D"/>
    <w:rsid w:val="00F62C51"/>
    <w:rsid w:val="00F76CDE"/>
    <w:rsid w:val="00F94972"/>
    <w:rsid w:val="00FA5690"/>
    <w:rsid w:val="00FD5267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7E84"/>
  <w15:docId w15:val="{0677D82A-6B4A-413E-BF3C-E9BD4FA1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c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d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e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0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f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BE5306"/>
    <w:rPr>
      <w:color w:val="0000FF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BE5306"/>
    <w:rPr>
      <w:color w:val="605E5C"/>
      <w:shd w:val="clear" w:color="auto" w:fill="E1DFDD"/>
    </w:rPr>
  </w:style>
  <w:style w:type="paragraph" w:customStyle="1" w:styleId="af2">
    <w:name w:val="Нормальний текст"/>
    <w:basedOn w:val="a"/>
    <w:rsid w:val="00264FC9"/>
    <w:pPr>
      <w:spacing w:before="120"/>
      <w:ind w:firstLine="567"/>
    </w:pPr>
    <w:rPr>
      <w:rFonts w:ascii="Antiqua" w:hAnsi="Antiqua"/>
      <w:sz w:val="26"/>
    </w:rPr>
  </w:style>
  <w:style w:type="paragraph" w:customStyle="1" w:styleId="rvps2">
    <w:name w:val="rvps2"/>
    <w:basedOn w:val="a"/>
    <w:rsid w:val="00E637B4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3">
    <w:name w:val="Unresolved Mention"/>
    <w:basedOn w:val="a0"/>
    <w:uiPriority w:val="99"/>
    <w:semiHidden/>
    <w:unhideWhenUsed/>
    <w:rsid w:val="00724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7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horturl.at/IJoX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24B84-31A6-4839-BAF7-198CF0D89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1135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Сценарний план</vt:lpstr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subject/>
  <dc:creator>Велігорська А.С.</dc:creator>
  <dc:description/>
  <cp:lastModifiedBy>t.yurchenko</cp:lastModifiedBy>
  <cp:revision>8</cp:revision>
  <cp:lastPrinted>2021-01-20T14:31:00Z</cp:lastPrinted>
  <dcterms:created xsi:type="dcterms:W3CDTF">2023-04-17T13:09:00Z</dcterms:created>
  <dcterms:modified xsi:type="dcterms:W3CDTF">2025-06-27T07:00:00Z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