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2C35486E" w:rsidR="00CA6357" w:rsidRPr="009C34DA" w:rsidRDefault="004F217E" w:rsidP="00CA6357">
      <w:pPr>
        <w:spacing w:before="40" w:after="40"/>
        <w:jc w:val="center"/>
        <w:rPr>
          <w:b/>
          <w:szCs w:val="28"/>
        </w:rPr>
      </w:pPr>
      <w:r w:rsidRPr="009C34DA">
        <w:rPr>
          <w:b/>
          <w:szCs w:val="28"/>
        </w:rPr>
        <w:t xml:space="preserve">Які зміни відбулись у законодавстві </w:t>
      </w:r>
      <w:r w:rsidR="00C0464C" w:rsidRPr="009C34DA">
        <w:rPr>
          <w:b/>
          <w:szCs w:val="28"/>
        </w:rPr>
        <w:t>щодо рамки кваліфікацій</w:t>
      </w:r>
      <w:r w:rsidR="001D6173" w:rsidRPr="009C34DA">
        <w:rPr>
          <w:b/>
          <w:szCs w:val="28"/>
        </w:rPr>
        <w:t>?</w:t>
      </w:r>
    </w:p>
    <w:p w14:paraId="502C2698" w14:textId="77777777" w:rsidR="001D6173" w:rsidRPr="009C34DA" w:rsidRDefault="001D6173" w:rsidP="00CA6357">
      <w:pPr>
        <w:spacing w:before="40" w:after="40"/>
        <w:jc w:val="center"/>
        <w:rPr>
          <w:b/>
          <w:szCs w:val="28"/>
        </w:rPr>
      </w:pPr>
    </w:p>
    <w:p w14:paraId="132864ED" w14:textId="58717535" w:rsidR="00C0464C" w:rsidRPr="009C34DA" w:rsidRDefault="00C0464C" w:rsidP="00114495">
      <w:pPr>
        <w:spacing w:before="40" w:after="40"/>
        <w:ind w:firstLine="567"/>
        <w:jc w:val="both"/>
        <w:rPr>
          <w:szCs w:val="28"/>
        </w:rPr>
      </w:pPr>
      <w:r w:rsidRPr="009C34DA">
        <w:rPr>
          <w:szCs w:val="28"/>
        </w:rPr>
        <w:t>Перш за все нагадаємо, що постановою Кабінету Міністрів України від 23 листопада 2011 р</w:t>
      </w:r>
      <w:r w:rsidR="00114495" w:rsidRPr="009C34DA">
        <w:rPr>
          <w:szCs w:val="28"/>
        </w:rPr>
        <w:t>оку</w:t>
      </w:r>
      <w:r w:rsidRPr="009C34DA">
        <w:rPr>
          <w:szCs w:val="28"/>
        </w:rPr>
        <w:t xml:space="preserve"> № 1341 затверджено Національну рамку кваліфікацій. Пунктом другим цієї постанови р</w:t>
      </w:r>
      <w:r w:rsidRPr="009C34DA">
        <w:rPr>
          <w:color w:val="333333"/>
          <w:szCs w:val="28"/>
          <w:shd w:val="clear" w:color="auto" w:fill="FFFFFF"/>
        </w:rPr>
        <w:t>екомендовано центральним органам виконавчої влади, установам та організаціям, що беруть участь у реалізації державної політики у сфері освіти, зайнятості та соціально-трудових відносин, об’єднанням роботодавців, професійним спілкам, іншим заінтересованим соціальним партнерам використовувати Національну рамку кваліфікацій у практичній діяльності.</w:t>
      </w:r>
    </w:p>
    <w:p w14:paraId="777826CF" w14:textId="2B3D842F" w:rsidR="002931C1" w:rsidRPr="009C34DA" w:rsidRDefault="00C0464C" w:rsidP="00114495">
      <w:pPr>
        <w:spacing w:before="40" w:after="40"/>
        <w:ind w:firstLine="567"/>
        <w:jc w:val="both"/>
        <w:rPr>
          <w:szCs w:val="28"/>
        </w:rPr>
      </w:pPr>
      <w:r w:rsidRPr="009C34DA">
        <w:rPr>
          <w:szCs w:val="28"/>
        </w:rPr>
        <w:t>Урядовою п</w:t>
      </w:r>
      <w:r w:rsidR="004F217E" w:rsidRPr="009C34DA">
        <w:rPr>
          <w:szCs w:val="28"/>
        </w:rPr>
        <w:t>остановою</w:t>
      </w:r>
      <w:r w:rsidR="0097323A" w:rsidRPr="009C34DA">
        <w:rPr>
          <w:szCs w:val="28"/>
        </w:rPr>
        <w:t xml:space="preserve"> </w:t>
      </w:r>
      <w:r w:rsidR="004F217E" w:rsidRPr="009C34DA">
        <w:rPr>
          <w:szCs w:val="28"/>
        </w:rPr>
        <w:t xml:space="preserve">від </w:t>
      </w:r>
      <w:r w:rsidRPr="009C34DA">
        <w:rPr>
          <w:szCs w:val="28"/>
        </w:rPr>
        <w:t>11</w:t>
      </w:r>
      <w:r w:rsidR="004F217E" w:rsidRPr="009C34DA">
        <w:rPr>
          <w:szCs w:val="28"/>
        </w:rPr>
        <w:t xml:space="preserve"> </w:t>
      </w:r>
      <w:r w:rsidRPr="009C34DA">
        <w:rPr>
          <w:szCs w:val="28"/>
        </w:rPr>
        <w:t>черв</w:t>
      </w:r>
      <w:r w:rsidR="0097323A" w:rsidRPr="009C34DA">
        <w:rPr>
          <w:szCs w:val="28"/>
        </w:rPr>
        <w:t xml:space="preserve">ня </w:t>
      </w:r>
      <w:r w:rsidR="004F217E" w:rsidRPr="009C34DA">
        <w:rPr>
          <w:szCs w:val="28"/>
        </w:rPr>
        <w:t>2025 р</w:t>
      </w:r>
      <w:r w:rsidR="00114495" w:rsidRPr="009C34DA">
        <w:rPr>
          <w:szCs w:val="28"/>
        </w:rPr>
        <w:t>оку</w:t>
      </w:r>
      <w:r w:rsidR="00FD04FA" w:rsidRPr="009C34DA">
        <w:rPr>
          <w:szCs w:val="28"/>
        </w:rPr>
        <w:t xml:space="preserve"> № </w:t>
      </w:r>
      <w:r w:rsidR="0097323A" w:rsidRPr="009C34DA">
        <w:rPr>
          <w:szCs w:val="28"/>
        </w:rPr>
        <w:t>6</w:t>
      </w:r>
      <w:r w:rsidRPr="009C34DA">
        <w:rPr>
          <w:szCs w:val="28"/>
        </w:rPr>
        <w:t>86</w:t>
      </w:r>
      <w:r w:rsidR="004F217E" w:rsidRPr="009C34DA">
        <w:rPr>
          <w:szCs w:val="28"/>
        </w:rPr>
        <w:t xml:space="preserve"> (набрала чинності</w:t>
      </w:r>
      <w:r w:rsidR="000859A2" w:rsidRPr="009C34DA">
        <w:rPr>
          <w:szCs w:val="28"/>
        </w:rPr>
        <w:t xml:space="preserve"> 14 червня</w:t>
      </w:r>
      <w:r w:rsidR="004F217E" w:rsidRPr="009C34DA">
        <w:rPr>
          <w:szCs w:val="28"/>
        </w:rPr>
        <w:t xml:space="preserve"> </w:t>
      </w:r>
      <w:r w:rsidR="004F217E" w:rsidRPr="009C34DA">
        <w:rPr>
          <w:color w:val="000000" w:themeColor="text1"/>
          <w:szCs w:val="28"/>
        </w:rPr>
        <w:t xml:space="preserve">2025 </w:t>
      </w:r>
      <w:r w:rsidR="004F217E" w:rsidRPr="009C34DA">
        <w:rPr>
          <w:szCs w:val="28"/>
        </w:rPr>
        <w:t>р</w:t>
      </w:r>
      <w:r w:rsidR="00114495" w:rsidRPr="009C34DA">
        <w:rPr>
          <w:szCs w:val="28"/>
        </w:rPr>
        <w:t>оку</w:t>
      </w:r>
      <w:r w:rsidR="004F217E" w:rsidRPr="009C34DA">
        <w:rPr>
          <w:szCs w:val="28"/>
        </w:rPr>
        <w:t xml:space="preserve">) внесено зміни </w:t>
      </w:r>
      <w:r w:rsidR="0097323A" w:rsidRPr="009C34DA">
        <w:rPr>
          <w:szCs w:val="28"/>
        </w:rPr>
        <w:t>до</w:t>
      </w:r>
      <w:r w:rsidRPr="009C34DA">
        <w:rPr>
          <w:szCs w:val="28"/>
        </w:rPr>
        <w:t xml:space="preserve"> вказаної Національної рамки кваліфікацій</w:t>
      </w:r>
      <w:r w:rsidR="0097323A" w:rsidRPr="009C34DA">
        <w:rPr>
          <w:szCs w:val="28"/>
        </w:rPr>
        <w:t xml:space="preserve">. </w:t>
      </w:r>
      <w:r w:rsidRPr="009C34DA">
        <w:rPr>
          <w:szCs w:val="28"/>
        </w:rPr>
        <w:t>Зокрема, цими змінами визначено, що:</w:t>
      </w:r>
    </w:p>
    <w:p w14:paraId="2B39C9DF" w14:textId="77777777" w:rsidR="00C0464C" w:rsidRPr="009C34DA" w:rsidRDefault="00C0464C" w:rsidP="00114495">
      <w:pPr>
        <w:spacing w:before="40" w:after="40"/>
        <w:ind w:firstLine="567"/>
        <w:jc w:val="both"/>
        <w:rPr>
          <w:szCs w:val="28"/>
        </w:rPr>
      </w:pPr>
      <w:r w:rsidRPr="009C34DA">
        <w:rPr>
          <w:szCs w:val="28"/>
        </w:rPr>
        <w:t>професійною кваліфікацією (повною професійною кваліфікацією) є визнана або присвоєна/підтверджена суб’єктом, уповноваженим на це законодавством, та засвідчена відповідним документом стандартизована сукупність здобутих особою компетентностей та/або результатів навчання, що дає змогу здійснювати всі трудові функції, визначені відповідним професійним стандартом;</w:t>
      </w:r>
    </w:p>
    <w:p w14:paraId="09942EB4" w14:textId="4FC651EE" w:rsidR="00C0464C" w:rsidRPr="009C34DA" w:rsidRDefault="00C0464C" w:rsidP="00114495">
      <w:pPr>
        <w:spacing w:before="40" w:after="40"/>
        <w:ind w:firstLine="567"/>
        <w:jc w:val="both"/>
        <w:rPr>
          <w:szCs w:val="28"/>
        </w:rPr>
      </w:pPr>
      <w:r w:rsidRPr="009C34DA">
        <w:rPr>
          <w:szCs w:val="28"/>
        </w:rPr>
        <w:t>частковою професійною кваліфікацією є визнана або присвоєна/підтверджена суб’єктом, уповноваженим на це законодавством, та засвідчена відповідним документом стандартизована сукупність здобутих особою компетентностей та/або результатів навчання, що дає змогу здійснювати частину трудових функцій, визначених відповідним професійним стандартом.</w:t>
      </w:r>
    </w:p>
    <w:p w14:paraId="7EC44D2B" w14:textId="6340E196" w:rsidR="00C0464C" w:rsidRPr="009C34DA" w:rsidRDefault="00114495" w:rsidP="009C34DA">
      <w:pPr>
        <w:spacing w:before="40" w:after="40"/>
        <w:ind w:firstLine="567"/>
        <w:jc w:val="both"/>
        <w:rPr>
          <w:szCs w:val="28"/>
        </w:rPr>
      </w:pPr>
      <w:r w:rsidRPr="009C34DA">
        <w:rPr>
          <w:szCs w:val="28"/>
        </w:rPr>
        <w:lastRenderedPageBreak/>
        <w:t xml:space="preserve">Постанова Кабінету Міністрів України від 11 червня 2025 року № 686 доступна </w:t>
      </w:r>
      <w:r w:rsidR="00E70A1D" w:rsidRPr="009C34DA">
        <w:rPr>
          <w:szCs w:val="28"/>
        </w:rPr>
        <w:t>на урядовій вебсторінці</w:t>
      </w:r>
      <w:r w:rsidRPr="009C34DA">
        <w:rPr>
          <w:szCs w:val="28"/>
        </w:rPr>
        <w:t xml:space="preserve">, посилання тут: </w:t>
      </w:r>
      <w:hyperlink r:id="rId5" w:history="1">
        <w:r w:rsidR="009C34DA" w:rsidRPr="001D75B7">
          <w:rPr>
            <w:rStyle w:val="af0"/>
            <w:szCs w:val="28"/>
          </w:rPr>
          <w:t>https://shorturl.at/uAnd1</w:t>
        </w:r>
      </w:hyperlink>
      <w:r w:rsidR="009C34DA">
        <w:rPr>
          <w:szCs w:val="28"/>
        </w:rPr>
        <w:t xml:space="preserve"> </w:t>
      </w:r>
    </w:p>
    <w:p w14:paraId="24BD80F9" w14:textId="77777777" w:rsidR="009C34DA" w:rsidRDefault="009C34DA" w:rsidP="00434967">
      <w:pPr>
        <w:spacing w:before="40" w:after="40"/>
        <w:ind w:firstLine="708"/>
        <w:jc w:val="both"/>
        <w:rPr>
          <w:rStyle w:val="af0"/>
        </w:rPr>
      </w:pPr>
    </w:p>
    <w:p w14:paraId="51FD5DB4" w14:textId="74C0D522" w:rsidR="00E01902" w:rsidRPr="009C34DA" w:rsidRDefault="0087215E" w:rsidP="00434967">
      <w:pPr>
        <w:spacing w:before="40" w:after="40"/>
        <w:ind w:firstLine="708"/>
        <w:jc w:val="both"/>
        <w:rPr>
          <w:rStyle w:val="af0"/>
        </w:rPr>
      </w:pPr>
      <w:r w:rsidRPr="009C34DA">
        <w:rPr>
          <w:rStyle w:val="af0"/>
        </w:rPr>
        <w:t>#</w:t>
      </w:r>
      <w:r w:rsidR="00BA35DF" w:rsidRPr="009C34DA">
        <w:rPr>
          <w:rStyle w:val="af0"/>
        </w:rPr>
        <w:t>Електронний</w:t>
      </w:r>
      <w:r w:rsidRPr="009C34DA">
        <w:rPr>
          <w:rStyle w:val="af0"/>
        </w:rPr>
        <w:t>_</w:t>
      </w:r>
      <w:r w:rsidR="00BA35DF" w:rsidRPr="009C34DA">
        <w:rPr>
          <w:rStyle w:val="af0"/>
        </w:rPr>
        <w:t>кадровий</w:t>
      </w:r>
      <w:r w:rsidRPr="009C34DA">
        <w:rPr>
          <w:rStyle w:val="af0"/>
        </w:rPr>
        <w:t>_</w:t>
      </w:r>
      <w:r w:rsidR="00BA35DF" w:rsidRPr="009C34DA">
        <w:rPr>
          <w:rStyle w:val="af0"/>
        </w:rPr>
        <w:t>клуб</w:t>
      </w:r>
    </w:p>
    <w:p w14:paraId="505ACE01" w14:textId="77777777" w:rsidR="00114495" w:rsidRPr="009C34DA" w:rsidRDefault="00114495" w:rsidP="009C34DA">
      <w:pPr>
        <w:spacing w:before="40" w:after="40"/>
        <w:jc w:val="both"/>
        <w:rPr>
          <w:bCs/>
          <w:szCs w:val="28"/>
        </w:rPr>
      </w:pPr>
    </w:p>
    <w:sectPr w:rsidR="00114495" w:rsidRPr="009C34DA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859A2"/>
    <w:rsid w:val="00093991"/>
    <w:rsid w:val="000B5F60"/>
    <w:rsid w:val="00114495"/>
    <w:rsid w:val="001625E2"/>
    <w:rsid w:val="0016390E"/>
    <w:rsid w:val="001812F0"/>
    <w:rsid w:val="00196BBF"/>
    <w:rsid w:val="001C15BA"/>
    <w:rsid w:val="001D6173"/>
    <w:rsid w:val="001E2140"/>
    <w:rsid w:val="002767A2"/>
    <w:rsid w:val="002931C1"/>
    <w:rsid w:val="00293FE5"/>
    <w:rsid w:val="002D20A6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5838"/>
    <w:rsid w:val="00446122"/>
    <w:rsid w:val="00476215"/>
    <w:rsid w:val="0047739A"/>
    <w:rsid w:val="0048001A"/>
    <w:rsid w:val="0049583E"/>
    <w:rsid w:val="004D2262"/>
    <w:rsid w:val="004D67F0"/>
    <w:rsid w:val="004E38CE"/>
    <w:rsid w:val="004F217E"/>
    <w:rsid w:val="005131A5"/>
    <w:rsid w:val="00533FC8"/>
    <w:rsid w:val="00552694"/>
    <w:rsid w:val="005576FB"/>
    <w:rsid w:val="00560761"/>
    <w:rsid w:val="00577F97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95810"/>
    <w:rsid w:val="007A271A"/>
    <w:rsid w:val="007A4A59"/>
    <w:rsid w:val="007A4B37"/>
    <w:rsid w:val="007C3438"/>
    <w:rsid w:val="007F042C"/>
    <w:rsid w:val="007F352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529E3"/>
    <w:rsid w:val="00971133"/>
    <w:rsid w:val="0097323A"/>
    <w:rsid w:val="00990324"/>
    <w:rsid w:val="009A7F44"/>
    <w:rsid w:val="009B41A3"/>
    <w:rsid w:val="009C34DA"/>
    <w:rsid w:val="00A44F63"/>
    <w:rsid w:val="00AB2DE0"/>
    <w:rsid w:val="00AB5849"/>
    <w:rsid w:val="00AD45AC"/>
    <w:rsid w:val="00AD5F77"/>
    <w:rsid w:val="00B04E72"/>
    <w:rsid w:val="00B22414"/>
    <w:rsid w:val="00B322C7"/>
    <w:rsid w:val="00B36B8F"/>
    <w:rsid w:val="00B547D7"/>
    <w:rsid w:val="00B752F1"/>
    <w:rsid w:val="00B83CBC"/>
    <w:rsid w:val="00BA31AB"/>
    <w:rsid w:val="00BA35DF"/>
    <w:rsid w:val="00BA5B38"/>
    <w:rsid w:val="00BD7BFD"/>
    <w:rsid w:val="00BE27F6"/>
    <w:rsid w:val="00C0464C"/>
    <w:rsid w:val="00C05AB4"/>
    <w:rsid w:val="00C54B19"/>
    <w:rsid w:val="00C82F4C"/>
    <w:rsid w:val="00CA0246"/>
    <w:rsid w:val="00CA6357"/>
    <w:rsid w:val="00CC256F"/>
    <w:rsid w:val="00CE7530"/>
    <w:rsid w:val="00CF5E36"/>
    <w:rsid w:val="00D108F2"/>
    <w:rsid w:val="00D365D8"/>
    <w:rsid w:val="00D52D0B"/>
    <w:rsid w:val="00D95339"/>
    <w:rsid w:val="00D9612E"/>
    <w:rsid w:val="00DE799D"/>
    <w:rsid w:val="00E01902"/>
    <w:rsid w:val="00E03E9B"/>
    <w:rsid w:val="00E108FE"/>
    <w:rsid w:val="00E55D49"/>
    <w:rsid w:val="00E70A1D"/>
    <w:rsid w:val="00EA46E2"/>
    <w:rsid w:val="00ED0DE3"/>
    <w:rsid w:val="00ED3B88"/>
    <w:rsid w:val="00ED3D86"/>
    <w:rsid w:val="00EE352D"/>
    <w:rsid w:val="00EF0439"/>
    <w:rsid w:val="00F15388"/>
    <w:rsid w:val="00F1570D"/>
    <w:rsid w:val="00F508FF"/>
    <w:rsid w:val="00F62C51"/>
    <w:rsid w:val="00F67F2C"/>
    <w:rsid w:val="00F76CDE"/>
    <w:rsid w:val="00F86DAB"/>
    <w:rsid w:val="00F94972"/>
    <w:rsid w:val="00FA4AA6"/>
    <w:rsid w:val="00FA5690"/>
    <w:rsid w:val="00FD04FA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BD29CFE1-131E-42F4-AF19-476C489E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Unresolved Mention"/>
    <w:basedOn w:val="a0"/>
    <w:uiPriority w:val="99"/>
    <w:semiHidden/>
    <w:unhideWhenUsed/>
    <w:rsid w:val="009C3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uAn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83D9-BFAE-46D7-81AA-3702F0B0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5</cp:revision>
  <cp:lastPrinted>2021-01-20T14:31:00Z</cp:lastPrinted>
  <dcterms:created xsi:type="dcterms:W3CDTF">2025-06-13T07:48:00Z</dcterms:created>
  <dcterms:modified xsi:type="dcterms:W3CDTF">2025-06-20T06:19:00Z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