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A6F4" w14:textId="77777777" w:rsidR="00121D72" w:rsidRPr="0064589B" w:rsidRDefault="00121D72" w:rsidP="00121D72">
      <w:pPr>
        <w:pStyle w:val="af2"/>
        <w:jc w:val="center"/>
        <w:rPr>
          <w:b/>
          <w:bCs/>
          <w:sz w:val="18"/>
          <w:szCs w:val="18"/>
        </w:rPr>
      </w:pPr>
    </w:p>
    <w:p w14:paraId="6DAAB471" w14:textId="4269D993" w:rsidR="00CA6357" w:rsidRPr="00121D72" w:rsidRDefault="00297146" w:rsidP="00121D72">
      <w:pPr>
        <w:pStyle w:val="af2"/>
        <w:jc w:val="center"/>
        <w:rPr>
          <w:b/>
          <w:bCs/>
        </w:rPr>
      </w:pPr>
      <w:r w:rsidRPr="00121D72">
        <w:rPr>
          <w:b/>
          <w:bCs/>
        </w:rPr>
        <w:t xml:space="preserve">Чи може роботодавець </w:t>
      </w:r>
      <w:r w:rsidR="009E4FD1" w:rsidRPr="00121D72">
        <w:rPr>
          <w:b/>
          <w:bCs/>
        </w:rPr>
        <w:t xml:space="preserve">здійснювати добір працівників з числа безробітних з попереднім їх </w:t>
      </w:r>
      <w:r w:rsidR="00776C8F" w:rsidRPr="00121D72">
        <w:rPr>
          <w:b/>
          <w:bCs/>
        </w:rPr>
        <w:t>п</w:t>
      </w:r>
      <w:r w:rsidR="00697E1D" w:rsidRPr="00121D72">
        <w:rPr>
          <w:b/>
          <w:bCs/>
        </w:rPr>
        <w:t>ро</w:t>
      </w:r>
      <w:r w:rsidR="00BB2616" w:rsidRPr="00121D72">
        <w:rPr>
          <w:b/>
          <w:bCs/>
        </w:rPr>
        <w:t>фесійн</w:t>
      </w:r>
      <w:r w:rsidR="009E4FD1" w:rsidRPr="00121D72">
        <w:rPr>
          <w:b/>
          <w:bCs/>
        </w:rPr>
        <w:t>им</w:t>
      </w:r>
      <w:r w:rsidR="00BB2616" w:rsidRPr="00121D72">
        <w:rPr>
          <w:b/>
          <w:bCs/>
        </w:rPr>
        <w:t xml:space="preserve"> навчання</w:t>
      </w:r>
      <w:r w:rsidR="009E4FD1" w:rsidRPr="00121D72">
        <w:rPr>
          <w:b/>
          <w:bCs/>
        </w:rPr>
        <w:t>м</w:t>
      </w:r>
      <w:r w:rsidR="001D6173" w:rsidRPr="00121D72">
        <w:rPr>
          <w:b/>
          <w:bCs/>
        </w:rPr>
        <w:t>?</w:t>
      </w:r>
    </w:p>
    <w:p w14:paraId="756FF345" w14:textId="631E190A" w:rsidR="009E4FD1" w:rsidRDefault="009E4FD1" w:rsidP="00121D72">
      <w:pPr>
        <w:pStyle w:val="af2"/>
        <w:spacing w:before="40" w:after="40"/>
        <w:ind w:firstLine="454"/>
        <w:jc w:val="both"/>
        <w:rPr>
          <w:color w:val="333333"/>
          <w:lang w:eastAsia="uk-UA"/>
        </w:rPr>
      </w:pPr>
      <w:r>
        <w:rPr>
          <w:color w:val="333333"/>
          <w:lang w:eastAsia="uk-UA"/>
        </w:rPr>
        <w:t>Так, може.</w:t>
      </w:r>
    </w:p>
    <w:p w14:paraId="42CFE78F" w14:textId="7231EDB4" w:rsidR="009E4FD1" w:rsidRPr="009E4FD1" w:rsidRDefault="006C10BD" w:rsidP="006C10BD">
      <w:pPr>
        <w:pStyle w:val="af2"/>
        <w:spacing w:before="40" w:after="40"/>
        <w:ind w:firstLine="454"/>
        <w:jc w:val="both"/>
        <w:rPr>
          <w:color w:val="333333"/>
          <w:lang w:eastAsia="uk-UA"/>
        </w:rPr>
      </w:pPr>
      <w:r>
        <w:rPr>
          <w:color w:val="333333"/>
          <w:lang w:eastAsia="uk-UA"/>
        </w:rPr>
        <w:t>П</w:t>
      </w:r>
      <w:r w:rsidR="009E4FD1">
        <w:rPr>
          <w:color w:val="333333"/>
          <w:lang w:eastAsia="uk-UA"/>
        </w:rPr>
        <w:t>рофесійне</w:t>
      </w:r>
      <w:r>
        <w:rPr>
          <w:color w:val="333333"/>
          <w:lang w:eastAsia="uk-UA"/>
        </w:rPr>
        <w:t xml:space="preserve"> </w:t>
      </w:r>
      <w:r w:rsidR="009E4FD1">
        <w:rPr>
          <w:color w:val="333333"/>
          <w:lang w:eastAsia="uk-UA"/>
        </w:rPr>
        <w:t>навчання зареєстрованих безробітних здійснюється Державною службою зайнятості, у тому числі, на замовлення роботодавців</w:t>
      </w:r>
      <w:r>
        <w:rPr>
          <w:color w:val="333333"/>
          <w:lang w:eastAsia="uk-UA"/>
        </w:rPr>
        <w:t xml:space="preserve"> (ст.35 Закону України </w:t>
      </w:r>
      <w:r w:rsidRPr="000B5D44">
        <w:rPr>
          <w:color w:val="333333"/>
          <w:lang w:val="ru-RU" w:eastAsia="uk-UA"/>
        </w:rPr>
        <w:t>“</w:t>
      </w:r>
      <w:r>
        <w:rPr>
          <w:color w:val="333333"/>
          <w:lang w:eastAsia="uk-UA"/>
        </w:rPr>
        <w:t>Про зайнятість населення</w:t>
      </w:r>
      <w:r w:rsidRPr="000B5D44">
        <w:rPr>
          <w:color w:val="333333"/>
          <w:lang w:val="ru-RU" w:eastAsia="uk-UA"/>
        </w:rPr>
        <w:t>”</w:t>
      </w:r>
      <w:r>
        <w:rPr>
          <w:color w:val="333333"/>
          <w:lang w:val="ru-RU" w:eastAsia="uk-UA"/>
        </w:rPr>
        <w:t>).</w:t>
      </w:r>
    </w:p>
    <w:p w14:paraId="2052B8E4" w14:textId="0F1B0067" w:rsidR="009E4FD1" w:rsidRDefault="00892060" w:rsidP="00121D72">
      <w:pPr>
        <w:pStyle w:val="af2"/>
        <w:spacing w:before="40" w:after="40"/>
        <w:ind w:firstLine="454"/>
        <w:jc w:val="both"/>
        <w:rPr>
          <w:color w:val="333333"/>
          <w:lang w:eastAsia="uk-UA"/>
        </w:rPr>
      </w:pPr>
      <w:r w:rsidRPr="00297146">
        <w:rPr>
          <w:color w:val="333333"/>
          <w:lang w:eastAsia="uk-UA"/>
        </w:rPr>
        <w:t xml:space="preserve">Відповідно до пункту </w:t>
      </w:r>
      <w:r w:rsidR="009E4FD1">
        <w:rPr>
          <w:color w:val="333333"/>
          <w:lang w:eastAsia="uk-UA"/>
        </w:rPr>
        <w:t>6</w:t>
      </w:r>
      <w:r w:rsidRPr="00297146">
        <w:rPr>
          <w:color w:val="333333"/>
          <w:lang w:eastAsia="uk-UA"/>
        </w:rPr>
        <w:t xml:space="preserve"> </w:t>
      </w:r>
      <w:r w:rsidR="00B41BF0" w:rsidRPr="00297146">
        <w:rPr>
          <w:color w:val="333333"/>
          <w:lang w:eastAsia="uk-UA"/>
        </w:rPr>
        <w:t>Порядк</w:t>
      </w:r>
      <w:r w:rsidRPr="00297146">
        <w:rPr>
          <w:color w:val="333333"/>
          <w:lang w:eastAsia="uk-UA"/>
        </w:rPr>
        <w:t>у</w:t>
      </w:r>
      <w:r w:rsidR="00B41BF0" w:rsidRPr="00297146">
        <w:rPr>
          <w:color w:val="333333"/>
          <w:lang w:eastAsia="uk-UA"/>
        </w:rPr>
        <w:t xml:space="preserve"> професійної підготовки, перепідготовки та підвищення кваліфікації зареєстрованих безроб</w:t>
      </w:r>
      <w:r w:rsidR="00264FC9" w:rsidRPr="00297146">
        <w:rPr>
          <w:color w:val="333333"/>
          <w:lang w:eastAsia="uk-UA"/>
        </w:rPr>
        <w:t>і</w:t>
      </w:r>
      <w:r w:rsidR="00B41BF0" w:rsidRPr="00297146">
        <w:rPr>
          <w:color w:val="333333"/>
          <w:lang w:eastAsia="uk-UA"/>
        </w:rPr>
        <w:t>тних</w:t>
      </w:r>
      <w:r w:rsidR="00967F1A" w:rsidRPr="00297146">
        <w:rPr>
          <w:color w:val="333333"/>
          <w:lang w:eastAsia="uk-UA"/>
        </w:rPr>
        <w:t>, затверджен</w:t>
      </w:r>
      <w:r w:rsidRPr="00297146">
        <w:rPr>
          <w:color w:val="333333"/>
          <w:lang w:eastAsia="uk-UA"/>
        </w:rPr>
        <w:t>ого</w:t>
      </w:r>
      <w:r w:rsidR="00967F1A" w:rsidRPr="00297146">
        <w:rPr>
          <w:color w:val="333333"/>
          <w:lang w:eastAsia="uk-UA"/>
        </w:rPr>
        <w:t xml:space="preserve"> постановою Кабінету Міністрів України від 24</w:t>
      </w:r>
      <w:r w:rsidR="006C10BD">
        <w:rPr>
          <w:color w:val="333333"/>
          <w:lang w:eastAsia="uk-UA"/>
        </w:rPr>
        <w:t xml:space="preserve"> березня </w:t>
      </w:r>
      <w:r w:rsidR="00967F1A" w:rsidRPr="00297146">
        <w:rPr>
          <w:color w:val="333333"/>
          <w:lang w:eastAsia="uk-UA"/>
        </w:rPr>
        <w:t>2023</w:t>
      </w:r>
      <w:r w:rsidR="006C10BD">
        <w:rPr>
          <w:color w:val="333333"/>
          <w:lang w:eastAsia="uk-UA"/>
        </w:rPr>
        <w:t xml:space="preserve"> року </w:t>
      </w:r>
      <w:r w:rsidR="00967F1A" w:rsidRPr="00297146">
        <w:rPr>
          <w:color w:val="333333"/>
          <w:lang w:eastAsia="uk-UA"/>
        </w:rPr>
        <w:t>№ 264</w:t>
      </w:r>
      <w:r w:rsidRPr="00297146">
        <w:rPr>
          <w:color w:val="333333"/>
          <w:lang w:eastAsia="uk-UA"/>
        </w:rPr>
        <w:t xml:space="preserve">, </w:t>
      </w:r>
      <w:r w:rsidR="009E4FD1">
        <w:rPr>
          <w:color w:val="333333"/>
          <w:lang w:eastAsia="uk-UA"/>
        </w:rPr>
        <w:t xml:space="preserve">рішення про необхідність професійного навчання безробітних приймається, серед іншого, </w:t>
      </w:r>
      <w:r w:rsidR="00124345">
        <w:rPr>
          <w:color w:val="333333"/>
          <w:lang w:eastAsia="uk-UA"/>
        </w:rPr>
        <w:t>якщо роботодавець замовив організацію профнавчання безробітного в закладі освіти з подальшим його</w:t>
      </w:r>
      <w:r w:rsidR="009E4FD1">
        <w:rPr>
          <w:color w:val="333333"/>
          <w:lang w:eastAsia="uk-UA"/>
        </w:rPr>
        <w:t xml:space="preserve"> </w:t>
      </w:r>
      <w:r w:rsidR="00124345">
        <w:rPr>
          <w:color w:val="333333"/>
          <w:lang w:eastAsia="uk-UA"/>
        </w:rPr>
        <w:t>працевлаштування у цього роботодавця.</w:t>
      </w:r>
    </w:p>
    <w:p w14:paraId="49CD44D4" w14:textId="71978C6D" w:rsidR="00124345" w:rsidRDefault="0064589B" w:rsidP="00121D72">
      <w:pPr>
        <w:pStyle w:val="af2"/>
        <w:spacing w:before="40" w:after="40"/>
        <w:ind w:firstLine="454"/>
        <w:jc w:val="both"/>
      </w:pPr>
      <w:r>
        <w:t>Водночас</w:t>
      </w:r>
      <w:r w:rsidR="00124345">
        <w:t xml:space="preserve"> нагадаємо, що форма звітності № 3-ПН </w:t>
      </w:r>
      <w:r w:rsidR="00124345" w:rsidRPr="000B5D44">
        <w:t>“</w:t>
      </w:r>
      <w:r w:rsidR="00124345">
        <w:t>Інформація про попит на робочу силу (вакансії)</w:t>
      </w:r>
      <w:r w:rsidR="00124345" w:rsidRPr="000B5D44">
        <w:t>”</w:t>
      </w:r>
      <w:r w:rsidR="00124345">
        <w:t xml:space="preserve"> затверджена наказом Міністерства економіки України від 12</w:t>
      </w:r>
      <w:r w:rsidR="006C10BD">
        <w:t xml:space="preserve"> квітня </w:t>
      </w:r>
      <w:r w:rsidR="00124345">
        <w:t xml:space="preserve">2022 </w:t>
      </w:r>
      <w:r w:rsidR="006C10BD">
        <w:rPr>
          <w:color w:val="333333"/>
          <w:lang w:eastAsia="uk-UA"/>
        </w:rPr>
        <w:t>року</w:t>
      </w:r>
      <w:r w:rsidR="006C10BD">
        <w:t xml:space="preserve"> </w:t>
      </w:r>
      <w:r w:rsidR="00124345">
        <w:t xml:space="preserve">№ 827-22. У таблиці </w:t>
      </w:r>
      <w:r w:rsidR="00124345" w:rsidRPr="000B5D44">
        <w:t>“</w:t>
      </w:r>
      <w:r w:rsidR="00124345">
        <w:t>Основні дані про вакансію(ї)</w:t>
      </w:r>
      <w:r w:rsidR="00124345" w:rsidRPr="000B5D44">
        <w:t xml:space="preserve">” </w:t>
      </w:r>
      <w:r w:rsidR="00124345">
        <w:t xml:space="preserve">форми звітності роботодавець визначається із вибором способу укомплектування вакансії – за сприянням державної служби зайнятості та/або підбір кадрів може здійснюватися самостійно. </w:t>
      </w:r>
    </w:p>
    <w:p w14:paraId="45F74376" w14:textId="77777777" w:rsidR="00124345" w:rsidRDefault="00124345" w:rsidP="00121D72">
      <w:pPr>
        <w:pStyle w:val="af2"/>
        <w:spacing w:before="40" w:after="40"/>
        <w:ind w:firstLine="454"/>
        <w:jc w:val="both"/>
      </w:pPr>
      <w:r>
        <w:t xml:space="preserve">У разі укомплектування вакансії за сприяння служби, роботодавець заповнює також додаток до звітності </w:t>
      </w:r>
      <w:r w:rsidRPr="000B5D44">
        <w:t>“</w:t>
      </w:r>
      <w:r>
        <w:t>Відомості про вакансію(ї)</w:t>
      </w:r>
      <w:r w:rsidRPr="000B5D44">
        <w:t>”</w:t>
      </w:r>
      <w:r>
        <w:t xml:space="preserve">. </w:t>
      </w:r>
    </w:p>
    <w:p w14:paraId="10DEF110" w14:textId="53D2B7AC" w:rsidR="00471B14" w:rsidRPr="00471B14" w:rsidRDefault="00121D72" w:rsidP="00471B14">
      <w:pPr>
        <w:pStyle w:val="af2"/>
        <w:spacing w:before="40" w:after="40"/>
        <w:ind w:firstLine="454"/>
        <w:jc w:val="both"/>
      </w:pPr>
      <w:r w:rsidRPr="00471B14">
        <w:rPr>
          <w:lang w:eastAsia="uk-UA"/>
        </w:rPr>
        <w:t>Все про ф</w:t>
      </w:r>
      <w:r w:rsidR="00E66962" w:rsidRPr="00471B14">
        <w:rPr>
          <w:lang w:eastAsia="uk-UA"/>
        </w:rPr>
        <w:t>орм</w:t>
      </w:r>
      <w:r w:rsidRPr="00471B14">
        <w:rPr>
          <w:lang w:eastAsia="uk-UA"/>
        </w:rPr>
        <w:t>у</w:t>
      </w:r>
      <w:r w:rsidR="00E66962" w:rsidRPr="00471B14">
        <w:rPr>
          <w:lang w:eastAsia="uk-UA"/>
        </w:rPr>
        <w:t xml:space="preserve"> звітності № 3-ПН </w:t>
      </w:r>
      <w:r w:rsidR="00443B90" w:rsidRPr="00471B14">
        <w:rPr>
          <w:lang w:eastAsia="uk-UA"/>
        </w:rPr>
        <w:t xml:space="preserve">та інші форми звітності </w:t>
      </w:r>
      <w:r w:rsidR="009F3909" w:rsidRPr="00471B14">
        <w:rPr>
          <w:lang w:eastAsia="uk-UA"/>
        </w:rPr>
        <w:t xml:space="preserve">на </w:t>
      </w:r>
      <w:proofErr w:type="spellStart"/>
      <w:r w:rsidR="009F3909" w:rsidRPr="00471B14">
        <w:rPr>
          <w:lang w:eastAsia="uk-UA"/>
        </w:rPr>
        <w:t>вебсторінці</w:t>
      </w:r>
      <w:proofErr w:type="spellEnd"/>
      <w:r w:rsidR="009F3909" w:rsidRPr="00471B14">
        <w:rPr>
          <w:lang w:eastAsia="uk-UA"/>
        </w:rPr>
        <w:t xml:space="preserve"> Державного центру зайнятості</w:t>
      </w:r>
      <w:bookmarkStart w:id="0" w:name="_Hlk121484239"/>
      <w:r w:rsidR="00471B14">
        <w:rPr>
          <w:lang w:eastAsia="uk-UA"/>
        </w:rPr>
        <w:t>:</w:t>
      </w:r>
      <w:r w:rsidRPr="00471B14">
        <w:rPr>
          <w:lang w:eastAsia="uk-UA"/>
        </w:rPr>
        <w:t xml:space="preserve"> </w:t>
      </w:r>
      <w:bookmarkEnd w:id="0"/>
      <w:r w:rsidR="00471B14">
        <w:fldChar w:fldCharType="begin"/>
      </w:r>
      <w:r w:rsidR="00471B14">
        <w:instrText>HYPERLINK "</w:instrText>
      </w:r>
      <w:r w:rsidR="00471B14" w:rsidRPr="00471B14">
        <w:instrText>https://shorturl.at/fT6hB</w:instrText>
      </w:r>
      <w:r w:rsidR="00471B14">
        <w:instrText>"</w:instrText>
      </w:r>
      <w:r w:rsidR="00471B14">
        <w:fldChar w:fldCharType="separate"/>
      </w:r>
      <w:r w:rsidR="00471B14" w:rsidRPr="00FE5A26">
        <w:rPr>
          <w:rStyle w:val="af0"/>
        </w:rPr>
        <w:t>https://shorturl.at/fT6hB</w:t>
      </w:r>
      <w:r w:rsidR="00471B14">
        <w:fldChar w:fldCharType="end"/>
      </w:r>
      <w:r w:rsidR="00471B14">
        <w:t xml:space="preserve"> </w:t>
      </w:r>
    </w:p>
    <w:p w14:paraId="7988908F" w14:textId="43CB341D" w:rsidR="00121D72" w:rsidRPr="00471B14" w:rsidRDefault="009D1D82" w:rsidP="00471B14">
      <w:pPr>
        <w:pStyle w:val="af2"/>
        <w:spacing w:before="40" w:after="40"/>
        <w:ind w:firstLine="454"/>
        <w:jc w:val="both"/>
        <w:rPr>
          <w:color w:val="0000FF" w:themeColor="hyperlink"/>
          <w:szCs w:val="28"/>
          <w:u w:val="single"/>
          <w:lang w:eastAsia="uk-UA"/>
        </w:rPr>
      </w:pPr>
      <w:r w:rsidRPr="006C10BD">
        <w:rPr>
          <w:rStyle w:val="af0"/>
          <w:szCs w:val="28"/>
          <w:lang w:eastAsia="uk-UA"/>
        </w:rPr>
        <w:t>#</w:t>
      </w:r>
      <w:r w:rsidR="00297146" w:rsidRPr="006C10BD">
        <w:rPr>
          <w:rStyle w:val="af0"/>
          <w:szCs w:val="28"/>
          <w:lang w:eastAsia="uk-UA"/>
        </w:rPr>
        <w:t>Електронний</w:t>
      </w:r>
      <w:r w:rsidRPr="006C10BD">
        <w:rPr>
          <w:rStyle w:val="af0"/>
          <w:szCs w:val="28"/>
          <w:lang w:eastAsia="uk-UA"/>
        </w:rPr>
        <w:t>_</w:t>
      </w:r>
      <w:r w:rsidR="00297146" w:rsidRPr="006C10BD">
        <w:rPr>
          <w:rStyle w:val="af0"/>
          <w:szCs w:val="28"/>
          <w:lang w:eastAsia="uk-UA"/>
        </w:rPr>
        <w:t>ка</w:t>
      </w:r>
      <w:r w:rsidR="00E23548" w:rsidRPr="006C10BD">
        <w:rPr>
          <w:rStyle w:val="af0"/>
          <w:szCs w:val="28"/>
          <w:lang w:eastAsia="uk-UA"/>
        </w:rPr>
        <w:t>д</w:t>
      </w:r>
      <w:r w:rsidR="00297146" w:rsidRPr="006C10BD">
        <w:rPr>
          <w:rStyle w:val="af0"/>
          <w:szCs w:val="28"/>
          <w:lang w:eastAsia="uk-UA"/>
        </w:rPr>
        <w:t>ровий</w:t>
      </w:r>
      <w:r w:rsidRPr="006C10BD">
        <w:rPr>
          <w:rStyle w:val="af0"/>
          <w:szCs w:val="28"/>
          <w:lang w:eastAsia="uk-UA"/>
        </w:rPr>
        <w:t>_</w:t>
      </w:r>
      <w:r w:rsidR="00297146" w:rsidRPr="006C10BD">
        <w:rPr>
          <w:rStyle w:val="af0"/>
          <w:szCs w:val="28"/>
          <w:lang w:eastAsia="uk-UA"/>
        </w:rPr>
        <w:t>клуб</w:t>
      </w:r>
    </w:p>
    <w:sectPr w:rsidR="00121D72" w:rsidRPr="00471B14" w:rsidSect="00121D72">
      <w:pgSz w:w="8391" w:h="11906"/>
      <w:pgMar w:top="0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31522"/>
    <w:rsid w:val="000358C9"/>
    <w:rsid w:val="00093991"/>
    <w:rsid w:val="000B5D44"/>
    <w:rsid w:val="000B5F60"/>
    <w:rsid w:val="000C3308"/>
    <w:rsid w:val="00121D72"/>
    <w:rsid w:val="00124345"/>
    <w:rsid w:val="00156125"/>
    <w:rsid w:val="001625E2"/>
    <w:rsid w:val="0016390E"/>
    <w:rsid w:val="001812F0"/>
    <w:rsid w:val="00196BBF"/>
    <w:rsid w:val="001C15BA"/>
    <w:rsid w:val="001D6173"/>
    <w:rsid w:val="001E2140"/>
    <w:rsid w:val="001F4E12"/>
    <w:rsid w:val="00264FC9"/>
    <w:rsid w:val="0028187C"/>
    <w:rsid w:val="00293FE5"/>
    <w:rsid w:val="00297146"/>
    <w:rsid w:val="002D20A6"/>
    <w:rsid w:val="002E4A84"/>
    <w:rsid w:val="002F02A1"/>
    <w:rsid w:val="00376712"/>
    <w:rsid w:val="0037680B"/>
    <w:rsid w:val="00385C33"/>
    <w:rsid w:val="003A3139"/>
    <w:rsid w:val="003A34FD"/>
    <w:rsid w:val="003A7195"/>
    <w:rsid w:val="003B5141"/>
    <w:rsid w:val="003B598E"/>
    <w:rsid w:val="003E0330"/>
    <w:rsid w:val="003E51E4"/>
    <w:rsid w:val="00405485"/>
    <w:rsid w:val="00411DB9"/>
    <w:rsid w:val="00434967"/>
    <w:rsid w:val="00443B90"/>
    <w:rsid w:val="00446122"/>
    <w:rsid w:val="00471B14"/>
    <w:rsid w:val="00476215"/>
    <w:rsid w:val="0049583E"/>
    <w:rsid w:val="004C3E38"/>
    <w:rsid w:val="004D2262"/>
    <w:rsid w:val="004D67F0"/>
    <w:rsid w:val="004E38CE"/>
    <w:rsid w:val="005131A5"/>
    <w:rsid w:val="00533FC8"/>
    <w:rsid w:val="00546479"/>
    <w:rsid w:val="00552BAF"/>
    <w:rsid w:val="00560761"/>
    <w:rsid w:val="005953AB"/>
    <w:rsid w:val="005D34F7"/>
    <w:rsid w:val="005D64F6"/>
    <w:rsid w:val="005E438C"/>
    <w:rsid w:val="005F2C40"/>
    <w:rsid w:val="005F6A85"/>
    <w:rsid w:val="0064589B"/>
    <w:rsid w:val="00660F9B"/>
    <w:rsid w:val="00676518"/>
    <w:rsid w:val="00685B77"/>
    <w:rsid w:val="0069618C"/>
    <w:rsid w:val="00697E1D"/>
    <w:rsid w:val="006A4FA8"/>
    <w:rsid w:val="006A7C38"/>
    <w:rsid w:val="006B6960"/>
    <w:rsid w:val="006C10BD"/>
    <w:rsid w:val="006D1459"/>
    <w:rsid w:val="006E7E4E"/>
    <w:rsid w:val="006F26B5"/>
    <w:rsid w:val="006F41D2"/>
    <w:rsid w:val="006F746E"/>
    <w:rsid w:val="006F7D16"/>
    <w:rsid w:val="007169EC"/>
    <w:rsid w:val="00742753"/>
    <w:rsid w:val="00750709"/>
    <w:rsid w:val="00776C8F"/>
    <w:rsid w:val="007A271A"/>
    <w:rsid w:val="007A4A59"/>
    <w:rsid w:val="007A4B37"/>
    <w:rsid w:val="007C3438"/>
    <w:rsid w:val="007C6DE3"/>
    <w:rsid w:val="007E6CF2"/>
    <w:rsid w:val="00800878"/>
    <w:rsid w:val="008138A6"/>
    <w:rsid w:val="00823FFD"/>
    <w:rsid w:val="008365C0"/>
    <w:rsid w:val="0086205C"/>
    <w:rsid w:val="00863E1E"/>
    <w:rsid w:val="00882F69"/>
    <w:rsid w:val="00892060"/>
    <w:rsid w:val="0089528F"/>
    <w:rsid w:val="008C1B16"/>
    <w:rsid w:val="008E26BB"/>
    <w:rsid w:val="008E7F07"/>
    <w:rsid w:val="008F38F0"/>
    <w:rsid w:val="00922956"/>
    <w:rsid w:val="00924D1E"/>
    <w:rsid w:val="00926552"/>
    <w:rsid w:val="0093693C"/>
    <w:rsid w:val="009401F7"/>
    <w:rsid w:val="009436AB"/>
    <w:rsid w:val="00967F1A"/>
    <w:rsid w:val="00971133"/>
    <w:rsid w:val="00990324"/>
    <w:rsid w:val="00997A47"/>
    <w:rsid w:val="009A7F44"/>
    <w:rsid w:val="009D1D82"/>
    <w:rsid w:val="009E3AA6"/>
    <w:rsid w:val="009E4FD1"/>
    <w:rsid w:val="009F3909"/>
    <w:rsid w:val="00A22415"/>
    <w:rsid w:val="00A44F63"/>
    <w:rsid w:val="00A56D6D"/>
    <w:rsid w:val="00AA19AF"/>
    <w:rsid w:val="00AA74B9"/>
    <w:rsid w:val="00AB1688"/>
    <w:rsid w:val="00AB5849"/>
    <w:rsid w:val="00AC0686"/>
    <w:rsid w:val="00B03FD5"/>
    <w:rsid w:val="00B22414"/>
    <w:rsid w:val="00B322C7"/>
    <w:rsid w:val="00B36B8F"/>
    <w:rsid w:val="00B41BF0"/>
    <w:rsid w:val="00B47C67"/>
    <w:rsid w:val="00B547D7"/>
    <w:rsid w:val="00B752F1"/>
    <w:rsid w:val="00B83CBC"/>
    <w:rsid w:val="00BA5B38"/>
    <w:rsid w:val="00BB2616"/>
    <w:rsid w:val="00BD7BFD"/>
    <w:rsid w:val="00BE0A03"/>
    <w:rsid w:val="00BE27F6"/>
    <w:rsid w:val="00BE5306"/>
    <w:rsid w:val="00BF1A93"/>
    <w:rsid w:val="00C05AB4"/>
    <w:rsid w:val="00C20469"/>
    <w:rsid w:val="00C54B19"/>
    <w:rsid w:val="00C81CE9"/>
    <w:rsid w:val="00C82F4C"/>
    <w:rsid w:val="00C9374F"/>
    <w:rsid w:val="00CA0246"/>
    <w:rsid w:val="00CA6357"/>
    <w:rsid w:val="00CE7530"/>
    <w:rsid w:val="00CF5E36"/>
    <w:rsid w:val="00D108F2"/>
    <w:rsid w:val="00D115C5"/>
    <w:rsid w:val="00D365D8"/>
    <w:rsid w:val="00D52D0B"/>
    <w:rsid w:val="00D95339"/>
    <w:rsid w:val="00D9612E"/>
    <w:rsid w:val="00DA1691"/>
    <w:rsid w:val="00DB275A"/>
    <w:rsid w:val="00DE1E86"/>
    <w:rsid w:val="00DE22F1"/>
    <w:rsid w:val="00DF5D8B"/>
    <w:rsid w:val="00E03E9B"/>
    <w:rsid w:val="00E23548"/>
    <w:rsid w:val="00E55122"/>
    <w:rsid w:val="00E57818"/>
    <w:rsid w:val="00E637B4"/>
    <w:rsid w:val="00E66962"/>
    <w:rsid w:val="00ED0DE3"/>
    <w:rsid w:val="00ED3B88"/>
    <w:rsid w:val="00EE352D"/>
    <w:rsid w:val="00EF0439"/>
    <w:rsid w:val="00EF22FA"/>
    <w:rsid w:val="00EF4488"/>
    <w:rsid w:val="00F15388"/>
    <w:rsid w:val="00F1570D"/>
    <w:rsid w:val="00F62C51"/>
    <w:rsid w:val="00F76CDE"/>
    <w:rsid w:val="00F94972"/>
    <w:rsid w:val="00FA5690"/>
    <w:rsid w:val="00FD5267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B4A790FE-B9B5-42D9-BCCC-F3535D9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E5306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E5306"/>
    <w:rPr>
      <w:color w:val="605E5C"/>
      <w:shd w:val="clear" w:color="auto" w:fill="E1DFDD"/>
    </w:rPr>
  </w:style>
  <w:style w:type="paragraph" w:customStyle="1" w:styleId="af1">
    <w:name w:val="Нормальний текст"/>
    <w:basedOn w:val="a"/>
    <w:rsid w:val="00264FC9"/>
    <w:pPr>
      <w:spacing w:before="120"/>
      <w:ind w:firstLine="567"/>
    </w:pPr>
    <w:rPr>
      <w:rFonts w:ascii="Antiqua" w:hAnsi="Antiqua"/>
      <w:sz w:val="26"/>
    </w:rPr>
  </w:style>
  <w:style w:type="paragraph" w:customStyle="1" w:styleId="rvps2">
    <w:name w:val="rvps2"/>
    <w:basedOn w:val="a"/>
    <w:rsid w:val="00E637B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2">
    <w:name w:val="No Spacing"/>
    <w:uiPriority w:val="1"/>
    <w:qFormat/>
    <w:rsid w:val="00121D72"/>
    <w:rPr>
      <w:rFonts w:ascii="Times New Roman" w:eastAsia="Times New Roman" w:hAnsi="Times New Roman"/>
      <w:sz w:val="28"/>
      <w:lang w:val="uk-UA"/>
    </w:rPr>
  </w:style>
  <w:style w:type="character" w:styleId="af3">
    <w:name w:val="FollowedHyperlink"/>
    <w:basedOn w:val="a0"/>
    <w:uiPriority w:val="99"/>
    <w:semiHidden/>
    <w:unhideWhenUsed/>
    <w:rsid w:val="00121D72"/>
    <w:rPr>
      <w:color w:val="800080" w:themeColor="followed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6C10BD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471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E53E-2271-45E7-AF86-6AF6B999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t.yurchenko</cp:lastModifiedBy>
  <cp:revision>13</cp:revision>
  <cp:lastPrinted>2021-01-20T14:31:00Z</cp:lastPrinted>
  <dcterms:created xsi:type="dcterms:W3CDTF">2023-04-17T13:47:00Z</dcterms:created>
  <dcterms:modified xsi:type="dcterms:W3CDTF">2025-07-02T05:43:00Z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