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03" w:rsidRDefault="00293E03" w:rsidP="00935D89">
      <w:pPr>
        <w:spacing w:before="40" w:after="40"/>
        <w:ind w:firstLine="454"/>
        <w:jc w:val="center"/>
        <w:rPr>
          <w:b/>
          <w:szCs w:val="28"/>
        </w:rPr>
      </w:pPr>
    </w:p>
    <w:p w:rsidR="00293E03" w:rsidRPr="00535542" w:rsidRDefault="00535542" w:rsidP="00935D89">
      <w:pPr>
        <w:spacing w:before="40" w:after="40"/>
        <w:ind w:firstLine="454"/>
        <w:jc w:val="center"/>
        <w:rPr>
          <w:b/>
          <w:szCs w:val="28"/>
        </w:rPr>
      </w:pPr>
      <w:r w:rsidRPr="009229DF">
        <w:rPr>
          <w:b/>
          <w:szCs w:val="28"/>
        </w:rPr>
        <w:t xml:space="preserve">Чи змінився розмір гранту, що надається для </w:t>
      </w:r>
      <w:r w:rsidRPr="009229DF">
        <w:rPr>
          <w:b/>
          <w:bCs/>
          <w:szCs w:val="28"/>
          <w:shd w:val="clear" w:color="auto" w:fill="FFFFFF"/>
        </w:rPr>
        <w:t>створення або розвитку виробництв переробної промисловості</w:t>
      </w:r>
      <w:r w:rsidR="00293E03" w:rsidRPr="00535542">
        <w:rPr>
          <w:b/>
          <w:szCs w:val="28"/>
        </w:rPr>
        <w:t>?</w:t>
      </w:r>
    </w:p>
    <w:p w:rsidR="00641F3C" w:rsidRDefault="00641F3C" w:rsidP="00D701F6">
      <w:pPr>
        <w:spacing w:before="40" w:after="40"/>
        <w:ind w:firstLine="454"/>
        <w:jc w:val="both"/>
        <w:rPr>
          <w:szCs w:val="28"/>
        </w:rPr>
      </w:pPr>
    </w:p>
    <w:p w:rsidR="00535542" w:rsidRDefault="00535542" w:rsidP="00243A7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 за все зазначимо, що </w:t>
      </w:r>
      <w:r w:rsidRPr="00243A7A">
        <w:rPr>
          <w:sz w:val="28"/>
          <w:szCs w:val="28"/>
        </w:rPr>
        <w:t>постановою Кабінету Міністрів України</w:t>
      </w:r>
      <w:r w:rsidRPr="00990C21">
        <w:rPr>
          <w:color w:val="333333"/>
          <w:sz w:val="28"/>
          <w:szCs w:val="28"/>
        </w:rPr>
        <w:t>від 07 липня 2025 р</w:t>
      </w:r>
      <w:r w:rsidR="00D625FA">
        <w:rPr>
          <w:color w:val="333333"/>
          <w:sz w:val="28"/>
          <w:szCs w:val="28"/>
        </w:rPr>
        <w:t>оку</w:t>
      </w:r>
      <w:r w:rsidRPr="00990C21">
        <w:rPr>
          <w:color w:val="333333"/>
          <w:sz w:val="28"/>
          <w:szCs w:val="28"/>
        </w:rPr>
        <w:t xml:space="preserve"> № 813 </w:t>
      </w:r>
      <w:r w:rsidRPr="00535542">
        <w:rPr>
          <w:color w:val="333333"/>
          <w:sz w:val="28"/>
          <w:szCs w:val="28"/>
        </w:rPr>
        <w:t>“</w:t>
      </w:r>
      <w:r w:rsidRPr="00990C21">
        <w:rPr>
          <w:color w:val="000000"/>
          <w:sz w:val="28"/>
          <w:szCs w:val="28"/>
        </w:rPr>
        <w:t>Деякі питання надання грантів для виробництв переробної промисловості</w:t>
      </w:r>
      <w:r w:rsidRPr="00535542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(набрала чинності 11 липня 2025 р</w:t>
      </w:r>
      <w:r w:rsidR="00D625FA">
        <w:rPr>
          <w:color w:val="000000"/>
          <w:sz w:val="28"/>
          <w:szCs w:val="28"/>
        </w:rPr>
        <w:t>оку</w:t>
      </w:r>
      <w:r>
        <w:rPr>
          <w:color w:val="000000"/>
          <w:sz w:val="28"/>
          <w:szCs w:val="28"/>
        </w:rPr>
        <w:t xml:space="preserve">) </w:t>
      </w:r>
      <w:r w:rsidR="00F12A41" w:rsidRPr="00243A7A">
        <w:rPr>
          <w:sz w:val="28"/>
          <w:szCs w:val="28"/>
        </w:rPr>
        <w:t>Порядок надання грантів на створення або розвиток виробництв переробної промисловос</w:t>
      </w:r>
      <w:r w:rsidR="006B0DDF" w:rsidRPr="00243A7A">
        <w:rPr>
          <w:sz w:val="28"/>
          <w:szCs w:val="28"/>
        </w:rPr>
        <w:t>т</w:t>
      </w:r>
      <w:r w:rsidR="00F12A41" w:rsidRPr="00243A7A">
        <w:rPr>
          <w:sz w:val="28"/>
          <w:szCs w:val="28"/>
        </w:rPr>
        <w:t xml:space="preserve">і </w:t>
      </w:r>
      <w:r w:rsidR="00A13FCE">
        <w:rPr>
          <w:sz w:val="28"/>
          <w:szCs w:val="28"/>
        </w:rPr>
        <w:t>(</w:t>
      </w:r>
      <w:r w:rsidR="00F12A41" w:rsidRPr="00243A7A">
        <w:rPr>
          <w:sz w:val="28"/>
          <w:szCs w:val="28"/>
        </w:rPr>
        <w:t>затверджен</w:t>
      </w:r>
      <w:r>
        <w:rPr>
          <w:sz w:val="28"/>
          <w:szCs w:val="28"/>
        </w:rPr>
        <w:t xml:space="preserve">ийурядовою </w:t>
      </w:r>
      <w:r w:rsidR="00F12A41" w:rsidRPr="00243A7A">
        <w:rPr>
          <w:sz w:val="28"/>
          <w:szCs w:val="28"/>
        </w:rPr>
        <w:t>постановою від 24 червня 2022 р</w:t>
      </w:r>
      <w:r w:rsidR="00D625FA">
        <w:rPr>
          <w:sz w:val="28"/>
          <w:szCs w:val="28"/>
        </w:rPr>
        <w:t>оку</w:t>
      </w:r>
      <w:r w:rsidR="00F12A41" w:rsidRPr="00243A7A">
        <w:rPr>
          <w:sz w:val="28"/>
          <w:szCs w:val="28"/>
        </w:rPr>
        <w:t xml:space="preserve"> № 739 (</w:t>
      </w:r>
      <w:r w:rsidR="00D625FA">
        <w:rPr>
          <w:sz w:val="28"/>
          <w:szCs w:val="28"/>
        </w:rPr>
        <w:t>зі</w:t>
      </w:r>
      <w:r w:rsidR="00F12A41" w:rsidRPr="00243A7A">
        <w:rPr>
          <w:sz w:val="28"/>
          <w:szCs w:val="28"/>
        </w:rPr>
        <w:t xml:space="preserve"> змінами)</w:t>
      </w:r>
      <w:r w:rsidR="00A13FCE">
        <w:rPr>
          <w:sz w:val="28"/>
          <w:szCs w:val="28"/>
        </w:rPr>
        <w:t>)</w:t>
      </w:r>
      <w:r>
        <w:rPr>
          <w:sz w:val="28"/>
          <w:szCs w:val="28"/>
        </w:rPr>
        <w:t xml:space="preserve"> виклад</w:t>
      </w:r>
      <w:r w:rsidR="00D625FA">
        <w:rPr>
          <w:sz w:val="28"/>
          <w:szCs w:val="28"/>
        </w:rPr>
        <w:t>е</w:t>
      </w:r>
      <w:r>
        <w:rPr>
          <w:sz w:val="28"/>
          <w:szCs w:val="28"/>
        </w:rPr>
        <w:t xml:space="preserve">но в новій редакції. </w:t>
      </w:r>
      <w:r>
        <w:rPr>
          <w:color w:val="000000"/>
          <w:sz w:val="28"/>
          <w:szCs w:val="28"/>
        </w:rPr>
        <w:t xml:space="preserve">Відтепер він має назву </w:t>
      </w:r>
      <w:r w:rsidRPr="00186952">
        <w:rPr>
          <w:sz w:val="28"/>
          <w:szCs w:val="28"/>
        </w:rPr>
        <w:t>Порядок надання грантів на створення</w:t>
      </w:r>
      <w:r>
        <w:rPr>
          <w:sz w:val="28"/>
          <w:szCs w:val="28"/>
        </w:rPr>
        <w:t>,</w:t>
      </w:r>
      <w:r w:rsidRPr="00186952">
        <w:rPr>
          <w:sz w:val="28"/>
          <w:szCs w:val="28"/>
        </w:rPr>
        <w:t xml:space="preserve"> розвиток</w:t>
      </w:r>
      <w:r>
        <w:rPr>
          <w:sz w:val="28"/>
          <w:szCs w:val="28"/>
        </w:rPr>
        <w:t xml:space="preserve"> або оновлення</w:t>
      </w:r>
      <w:r w:rsidRPr="00186952">
        <w:rPr>
          <w:sz w:val="28"/>
          <w:szCs w:val="28"/>
        </w:rPr>
        <w:t xml:space="preserve"> виробництв переробної промисловості</w:t>
      </w:r>
      <w:r>
        <w:rPr>
          <w:sz w:val="28"/>
          <w:szCs w:val="28"/>
        </w:rPr>
        <w:t xml:space="preserve">. </w:t>
      </w:r>
    </w:p>
    <w:p w:rsidR="00535542" w:rsidRDefault="00535542" w:rsidP="00243A7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Однією з відмінностей нового правового акту є те, що гранти надаються також для </w:t>
      </w:r>
      <w:r w:rsidRPr="00186952">
        <w:rPr>
          <w:sz w:val="28"/>
          <w:szCs w:val="28"/>
        </w:rPr>
        <w:t>оновлення основних засобів виробництва, знищених чи пошкоджених внаслідок збройн</w:t>
      </w:r>
      <w:r>
        <w:rPr>
          <w:sz w:val="28"/>
          <w:szCs w:val="28"/>
        </w:rPr>
        <w:t>ої агресії Російської Федерації.</w:t>
      </w:r>
    </w:p>
    <w:p w:rsidR="00535542" w:rsidRPr="00535542" w:rsidRDefault="00535542" w:rsidP="00243A7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Загальний розмір гранту не змінився – він як і раніше не може перевищувати 8 млн грн. А от розмір нового напрямку гранту, а саме для </w:t>
      </w:r>
      <w:r w:rsidRPr="00186952">
        <w:rPr>
          <w:sz w:val="28"/>
          <w:szCs w:val="28"/>
        </w:rPr>
        <w:t>оновлення основних засобів виробництва, знищених чи пошкоджених внаслідок збройн</w:t>
      </w:r>
      <w:r>
        <w:rPr>
          <w:sz w:val="28"/>
          <w:szCs w:val="28"/>
        </w:rPr>
        <w:t xml:space="preserve">ої агресії Російської Федерації, </w:t>
      </w:r>
      <w:r w:rsidRPr="0053554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може </w:t>
      </w:r>
      <w:r w:rsidRPr="00535542">
        <w:rPr>
          <w:sz w:val="28"/>
          <w:szCs w:val="28"/>
        </w:rPr>
        <w:t>перевищу</w:t>
      </w:r>
      <w:r>
        <w:rPr>
          <w:sz w:val="28"/>
          <w:szCs w:val="28"/>
        </w:rPr>
        <w:t>вати</w:t>
      </w:r>
      <w:r w:rsidRPr="00535542">
        <w:rPr>
          <w:sz w:val="28"/>
          <w:szCs w:val="28"/>
        </w:rPr>
        <w:t xml:space="preserve"> 16 млн </w:t>
      </w:r>
      <w:r>
        <w:rPr>
          <w:sz w:val="28"/>
          <w:szCs w:val="28"/>
        </w:rPr>
        <w:t>грн (</w:t>
      </w:r>
      <w:r w:rsidRPr="00535542">
        <w:rPr>
          <w:sz w:val="28"/>
          <w:szCs w:val="28"/>
        </w:rPr>
        <w:t xml:space="preserve">при цьому </w:t>
      </w:r>
      <w:r>
        <w:rPr>
          <w:sz w:val="28"/>
          <w:szCs w:val="28"/>
        </w:rPr>
        <w:t xml:space="preserve">він </w:t>
      </w:r>
      <w:r w:rsidRPr="00535542">
        <w:rPr>
          <w:sz w:val="28"/>
          <w:szCs w:val="28"/>
        </w:rPr>
        <w:t>не може бути більшим за розмір нанесеного збитку</w:t>
      </w:r>
      <w:r>
        <w:rPr>
          <w:sz w:val="28"/>
          <w:szCs w:val="28"/>
        </w:rPr>
        <w:t>)</w:t>
      </w:r>
      <w:r w:rsidRPr="00535542">
        <w:rPr>
          <w:sz w:val="28"/>
          <w:szCs w:val="28"/>
        </w:rPr>
        <w:t>.</w:t>
      </w:r>
    </w:p>
    <w:p w:rsidR="00186952" w:rsidRPr="00186952" w:rsidRDefault="00535542" w:rsidP="00990C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Нагадаємо також, що одним із д</w:t>
      </w:r>
      <w:r w:rsidR="00186952" w:rsidRPr="00186952">
        <w:rPr>
          <w:sz w:val="28"/>
          <w:szCs w:val="28"/>
        </w:rPr>
        <w:t>жерел фінансу</w:t>
      </w:r>
      <w:r w:rsidR="00186952">
        <w:rPr>
          <w:sz w:val="28"/>
          <w:szCs w:val="28"/>
        </w:rPr>
        <w:t xml:space="preserve">вання надання грантів </w:t>
      </w:r>
      <w:r>
        <w:rPr>
          <w:sz w:val="28"/>
          <w:szCs w:val="28"/>
        </w:rPr>
        <w:t>є</w:t>
      </w:r>
      <w:r w:rsidR="00186952" w:rsidRPr="00243A7A">
        <w:rPr>
          <w:color w:val="333333"/>
          <w:sz w:val="28"/>
          <w:szCs w:val="28"/>
        </w:rPr>
        <w:t>кошти Фонду загальнообов’язкового державного соціального страхування України на випадок безробіття</w:t>
      </w:r>
      <w:r w:rsidR="00C6017C">
        <w:rPr>
          <w:color w:val="333333"/>
          <w:sz w:val="28"/>
          <w:szCs w:val="28"/>
        </w:rPr>
        <w:t>.</w:t>
      </w:r>
    </w:p>
    <w:p w:rsidR="006B0DDF" w:rsidRPr="00D625FA" w:rsidRDefault="00243A7A" w:rsidP="00F12A41">
      <w:pPr>
        <w:spacing w:after="150"/>
        <w:ind w:firstLine="450"/>
        <w:jc w:val="both"/>
        <w:rPr>
          <w:b/>
          <w:bCs/>
          <w:szCs w:val="28"/>
        </w:rPr>
      </w:pPr>
      <w:r>
        <w:rPr>
          <w:szCs w:val="28"/>
        </w:rPr>
        <w:t xml:space="preserve">Ознайомитися з </w:t>
      </w:r>
      <w:r w:rsidR="00831305">
        <w:rPr>
          <w:szCs w:val="28"/>
        </w:rPr>
        <w:t xml:space="preserve">іншою інформацією щодо </w:t>
      </w:r>
      <w:r w:rsidR="00990C21">
        <w:rPr>
          <w:szCs w:val="28"/>
        </w:rPr>
        <w:t>постанови</w:t>
      </w:r>
      <w:r>
        <w:rPr>
          <w:szCs w:val="28"/>
        </w:rPr>
        <w:t xml:space="preserve"> № </w:t>
      </w:r>
      <w:r w:rsidR="00990C21">
        <w:rPr>
          <w:szCs w:val="28"/>
        </w:rPr>
        <w:t>8</w:t>
      </w:r>
      <w:r>
        <w:rPr>
          <w:szCs w:val="28"/>
        </w:rPr>
        <w:t>1</w:t>
      </w:r>
      <w:r w:rsidR="00990C21">
        <w:rPr>
          <w:szCs w:val="28"/>
        </w:rPr>
        <w:t>3</w:t>
      </w:r>
      <w:r>
        <w:rPr>
          <w:szCs w:val="28"/>
        </w:rPr>
        <w:t xml:space="preserve"> можна на </w:t>
      </w:r>
      <w:r w:rsidR="00990C21">
        <w:rPr>
          <w:szCs w:val="28"/>
        </w:rPr>
        <w:t xml:space="preserve">урядовій </w:t>
      </w:r>
      <w:proofErr w:type="spellStart"/>
      <w:r>
        <w:rPr>
          <w:szCs w:val="28"/>
        </w:rPr>
        <w:t>вебсторінці</w:t>
      </w:r>
      <w:proofErr w:type="spellEnd"/>
      <w:r w:rsidR="00D625FA">
        <w:rPr>
          <w:szCs w:val="28"/>
        </w:rPr>
        <w:t xml:space="preserve"> за посиланням: </w:t>
      </w:r>
      <w:hyperlink r:id="rId6" w:history="1">
        <w:r w:rsidR="00D625FA" w:rsidRPr="00AD2E90">
          <w:rPr>
            <w:rStyle w:val="af3"/>
            <w:szCs w:val="28"/>
          </w:rPr>
          <w:t>https://shorturl.at/rCOR8</w:t>
        </w:r>
      </w:hyperlink>
    </w:p>
    <w:p w:rsidR="00827F3D" w:rsidRPr="005B36FB" w:rsidRDefault="00827F3D" w:rsidP="006047ED">
      <w:pPr>
        <w:spacing w:after="150"/>
        <w:ind w:firstLine="450"/>
        <w:jc w:val="both"/>
        <w:rPr>
          <w:rStyle w:val="af3"/>
        </w:rPr>
      </w:pPr>
      <w:r w:rsidRPr="005B36FB">
        <w:rPr>
          <w:rStyle w:val="af3"/>
        </w:rPr>
        <w:t>#</w:t>
      </w:r>
      <w:r w:rsidR="007E5390" w:rsidRPr="005B36FB">
        <w:rPr>
          <w:rStyle w:val="af3"/>
        </w:rPr>
        <w:t>Підтримка</w:t>
      </w:r>
      <w:r w:rsidRPr="005B36FB">
        <w:rPr>
          <w:rStyle w:val="af3"/>
        </w:rPr>
        <w:t>_</w:t>
      </w:r>
      <w:r w:rsidR="007E5390" w:rsidRPr="005B36FB">
        <w:rPr>
          <w:rStyle w:val="af3"/>
        </w:rPr>
        <w:t>підприємництва</w:t>
      </w:r>
    </w:p>
    <w:p w:rsidR="00D72464" w:rsidRPr="00F52542" w:rsidRDefault="00D72464" w:rsidP="00374250">
      <w:pPr>
        <w:spacing w:before="40" w:after="40"/>
        <w:ind w:firstLine="454"/>
        <w:jc w:val="both"/>
        <w:rPr>
          <w:szCs w:val="28"/>
        </w:rPr>
      </w:pPr>
    </w:p>
    <w:p w:rsidR="00F01190" w:rsidRDefault="00F01190" w:rsidP="00D701F6">
      <w:pPr>
        <w:spacing w:before="40" w:after="40"/>
        <w:ind w:firstLine="454"/>
        <w:jc w:val="both"/>
        <w:rPr>
          <w:szCs w:val="28"/>
        </w:rPr>
      </w:pPr>
    </w:p>
    <w:p w:rsidR="00D625FA" w:rsidRDefault="00D625FA" w:rsidP="00D701F6">
      <w:pPr>
        <w:spacing w:before="40" w:after="40"/>
        <w:ind w:firstLine="454"/>
        <w:jc w:val="both"/>
        <w:rPr>
          <w:szCs w:val="28"/>
        </w:rPr>
      </w:pPr>
    </w:p>
    <w:p w:rsidR="00D625FA" w:rsidRDefault="00D625FA" w:rsidP="00D701F6">
      <w:pPr>
        <w:spacing w:before="40" w:after="40"/>
        <w:ind w:firstLine="454"/>
        <w:jc w:val="both"/>
        <w:rPr>
          <w:szCs w:val="28"/>
        </w:rPr>
      </w:pPr>
    </w:p>
    <w:p w:rsidR="00D625FA" w:rsidRDefault="00D625FA" w:rsidP="00D701F6">
      <w:pPr>
        <w:spacing w:before="40" w:after="40"/>
        <w:ind w:firstLine="454"/>
        <w:jc w:val="both"/>
        <w:rPr>
          <w:szCs w:val="28"/>
        </w:rPr>
      </w:pPr>
    </w:p>
    <w:p w:rsidR="00D625FA" w:rsidRDefault="00D625FA" w:rsidP="00D701F6">
      <w:pPr>
        <w:spacing w:before="40" w:after="40"/>
        <w:ind w:firstLine="454"/>
        <w:jc w:val="both"/>
        <w:rPr>
          <w:szCs w:val="28"/>
        </w:rPr>
      </w:pPr>
    </w:p>
    <w:p w:rsidR="00D625FA" w:rsidRDefault="00D625FA" w:rsidP="00D701F6">
      <w:pPr>
        <w:spacing w:before="40" w:after="40"/>
        <w:ind w:firstLine="454"/>
        <w:jc w:val="both"/>
        <w:rPr>
          <w:szCs w:val="28"/>
        </w:rPr>
      </w:pPr>
    </w:p>
    <w:p w:rsidR="00D625FA" w:rsidRDefault="00D625FA" w:rsidP="00D701F6">
      <w:pPr>
        <w:spacing w:before="40" w:after="40"/>
        <w:ind w:firstLine="454"/>
        <w:jc w:val="both"/>
        <w:rPr>
          <w:szCs w:val="28"/>
        </w:rPr>
      </w:pPr>
    </w:p>
    <w:p w:rsidR="00D625FA" w:rsidRDefault="00D625FA" w:rsidP="00D701F6">
      <w:pPr>
        <w:spacing w:before="40" w:after="40"/>
        <w:ind w:firstLine="454"/>
        <w:jc w:val="both"/>
        <w:rPr>
          <w:szCs w:val="28"/>
        </w:rPr>
      </w:pPr>
    </w:p>
    <w:p w:rsidR="00D625FA" w:rsidRDefault="00D625FA" w:rsidP="00D701F6">
      <w:pPr>
        <w:spacing w:before="40" w:after="40"/>
        <w:ind w:firstLine="454"/>
        <w:jc w:val="both"/>
        <w:rPr>
          <w:szCs w:val="28"/>
        </w:rPr>
      </w:pPr>
    </w:p>
    <w:p w:rsidR="00D625FA" w:rsidRDefault="00D625FA" w:rsidP="00D701F6">
      <w:pPr>
        <w:spacing w:before="40" w:after="40"/>
        <w:ind w:firstLine="454"/>
        <w:jc w:val="both"/>
        <w:rPr>
          <w:szCs w:val="28"/>
        </w:rPr>
      </w:pPr>
    </w:p>
    <w:p w:rsidR="00D625FA" w:rsidRDefault="00D625FA" w:rsidP="00D701F6">
      <w:pPr>
        <w:spacing w:before="40" w:after="40"/>
        <w:ind w:firstLine="454"/>
        <w:jc w:val="both"/>
        <w:rPr>
          <w:szCs w:val="28"/>
        </w:rPr>
      </w:pPr>
    </w:p>
    <w:p w:rsidR="005B36FB" w:rsidRPr="005B36FB" w:rsidRDefault="005B36FB" w:rsidP="005B36FB">
      <w:pPr>
        <w:spacing w:before="40" w:after="40"/>
        <w:jc w:val="both"/>
        <w:rPr>
          <w:szCs w:val="28"/>
          <w:lang w:val="en-US"/>
        </w:rPr>
      </w:pPr>
    </w:p>
    <w:sectPr w:rsidR="005B36FB" w:rsidRPr="005B36FB" w:rsidSect="008F72C7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084"/>
    <w:rsid w:val="00032D0E"/>
    <w:rsid w:val="00040BA8"/>
    <w:rsid w:val="000423FA"/>
    <w:rsid w:val="000654E0"/>
    <w:rsid w:val="0007652B"/>
    <w:rsid w:val="00083614"/>
    <w:rsid w:val="000C14B8"/>
    <w:rsid w:val="000E1162"/>
    <w:rsid w:val="00113D9C"/>
    <w:rsid w:val="00121EA5"/>
    <w:rsid w:val="0013593E"/>
    <w:rsid w:val="00146E57"/>
    <w:rsid w:val="0015468E"/>
    <w:rsid w:val="00160139"/>
    <w:rsid w:val="00163BDC"/>
    <w:rsid w:val="00186952"/>
    <w:rsid w:val="001B50B4"/>
    <w:rsid w:val="001D7710"/>
    <w:rsid w:val="002178D0"/>
    <w:rsid w:val="002268AB"/>
    <w:rsid w:val="00243A7A"/>
    <w:rsid w:val="00255074"/>
    <w:rsid w:val="00277476"/>
    <w:rsid w:val="002848ED"/>
    <w:rsid w:val="00293E03"/>
    <w:rsid w:val="002A38E1"/>
    <w:rsid w:val="002C0F92"/>
    <w:rsid w:val="002C7C03"/>
    <w:rsid w:val="002D1BC2"/>
    <w:rsid w:val="002E1907"/>
    <w:rsid w:val="003060D5"/>
    <w:rsid w:val="00333CC5"/>
    <w:rsid w:val="003352D1"/>
    <w:rsid w:val="00340DF8"/>
    <w:rsid w:val="00374027"/>
    <w:rsid w:val="00374250"/>
    <w:rsid w:val="00376B71"/>
    <w:rsid w:val="00381DCF"/>
    <w:rsid w:val="00386D82"/>
    <w:rsid w:val="003A1F0E"/>
    <w:rsid w:val="003D3E4D"/>
    <w:rsid w:val="00431FCC"/>
    <w:rsid w:val="00441880"/>
    <w:rsid w:val="0044237A"/>
    <w:rsid w:val="00443E70"/>
    <w:rsid w:val="004913FF"/>
    <w:rsid w:val="00494568"/>
    <w:rsid w:val="004B7499"/>
    <w:rsid w:val="004C03F3"/>
    <w:rsid w:val="004D7446"/>
    <w:rsid w:val="00525F3E"/>
    <w:rsid w:val="00535542"/>
    <w:rsid w:val="00542849"/>
    <w:rsid w:val="00560CC4"/>
    <w:rsid w:val="0056393F"/>
    <w:rsid w:val="005832D4"/>
    <w:rsid w:val="005B36FB"/>
    <w:rsid w:val="005C2B25"/>
    <w:rsid w:val="005E0F4C"/>
    <w:rsid w:val="005E159E"/>
    <w:rsid w:val="005E7447"/>
    <w:rsid w:val="005F70FE"/>
    <w:rsid w:val="00602050"/>
    <w:rsid w:val="006047ED"/>
    <w:rsid w:val="0061125C"/>
    <w:rsid w:val="006336FA"/>
    <w:rsid w:val="006372BD"/>
    <w:rsid w:val="00641F3C"/>
    <w:rsid w:val="0068561B"/>
    <w:rsid w:val="006A00D6"/>
    <w:rsid w:val="006B0DDF"/>
    <w:rsid w:val="006E150C"/>
    <w:rsid w:val="006E4A43"/>
    <w:rsid w:val="006F2CE4"/>
    <w:rsid w:val="00703657"/>
    <w:rsid w:val="00744D90"/>
    <w:rsid w:val="007567C3"/>
    <w:rsid w:val="00766AD5"/>
    <w:rsid w:val="00774B48"/>
    <w:rsid w:val="0078301D"/>
    <w:rsid w:val="007909D6"/>
    <w:rsid w:val="007B073A"/>
    <w:rsid w:val="007B4B47"/>
    <w:rsid w:val="007D2021"/>
    <w:rsid w:val="007D6902"/>
    <w:rsid w:val="007E5390"/>
    <w:rsid w:val="007F36B3"/>
    <w:rsid w:val="00825382"/>
    <w:rsid w:val="00827F3D"/>
    <w:rsid w:val="00831305"/>
    <w:rsid w:val="00833A0F"/>
    <w:rsid w:val="00870E39"/>
    <w:rsid w:val="00893167"/>
    <w:rsid w:val="00893DB7"/>
    <w:rsid w:val="008A5A49"/>
    <w:rsid w:val="008B6DB3"/>
    <w:rsid w:val="008F72C7"/>
    <w:rsid w:val="009229DF"/>
    <w:rsid w:val="00935D89"/>
    <w:rsid w:val="00953284"/>
    <w:rsid w:val="009601A2"/>
    <w:rsid w:val="00990C21"/>
    <w:rsid w:val="009B75DA"/>
    <w:rsid w:val="009D037A"/>
    <w:rsid w:val="009D6F83"/>
    <w:rsid w:val="009F4F10"/>
    <w:rsid w:val="00A13981"/>
    <w:rsid w:val="00A13FCE"/>
    <w:rsid w:val="00A262CA"/>
    <w:rsid w:val="00A44D42"/>
    <w:rsid w:val="00A51101"/>
    <w:rsid w:val="00A6610B"/>
    <w:rsid w:val="00A95456"/>
    <w:rsid w:val="00A9775F"/>
    <w:rsid w:val="00AA259E"/>
    <w:rsid w:val="00AA4A38"/>
    <w:rsid w:val="00AC16D8"/>
    <w:rsid w:val="00AC6FE7"/>
    <w:rsid w:val="00AD06E8"/>
    <w:rsid w:val="00AE0757"/>
    <w:rsid w:val="00AE4ED4"/>
    <w:rsid w:val="00B016C7"/>
    <w:rsid w:val="00B457B4"/>
    <w:rsid w:val="00B51E93"/>
    <w:rsid w:val="00B67F2B"/>
    <w:rsid w:val="00B746AF"/>
    <w:rsid w:val="00B77297"/>
    <w:rsid w:val="00B86E28"/>
    <w:rsid w:val="00BB2EBC"/>
    <w:rsid w:val="00BB466F"/>
    <w:rsid w:val="00BC1B0C"/>
    <w:rsid w:val="00BC6946"/>
    <w:rsid w:val="00BD3497"/>
    <w:rsid w:val="00BD3575"/>
    <w:rsid w:val="00BF1F46"/>
    <w:rsid w:val="00BF3EC4"/>
    <w:rsid w:val="00C1375C"/>
    <w:rsid w:val="00C24503"/>
    <w:rsid w:val="00C52646"/>
    <w:rsid w:val="00C5761C"/>
    <w:rsid w:val="00C6017C"/>
    <w:rsid w:val="00C6542D"/>
    <w:rsid w:val="00C65D6B"/>
    <w:rsid w:val="00CD2ECD"/>
    <w:rsid w:val="00CF5BC1"/>
    <w:rsid w:val="00CF7A64"/>
    <w:rsid w:val="00D168B0"/>
    <w:rsid w:val="00D43816"/>
    <w:rsid w:val="00D46084"/>
    <w:rsid w:val="00D625FA"/>
    <w:rsid w:val="00D701F6"/>
    <w:rsid w:val="00D72464"/>
    <w:rsid w:val="00DB2361"/>
    <w:rsid w:val="00DB5B21"/>
    <w:rsid w:val="00DB5F23"/>
    <w:rsid w:val="00DB78DF"/>
    <w:rsid w:val="00E31178"/>
    <w:rsid w:val="00E3260E"/>
    <w:rsid w:val="00E33AF8"/>
    <w:rsid w:val="00E53A97"/>
    <w:rsid w:val="00E84F72"/>
    <w:rsid w:val="00E91580"/>
    <w:rsid w:val="00E95904"/>
    <w:rsid w:val="00EA0CDF"/>
    <w:rsid w:val="00EB3C3F"/>
    <w:rsid w:val="00EF32F0"/>
    <w:rsid w:val="00F01190"/>
    <w:rsid w:val="00F12A41"/>
    <w:rsid w:val="00F24189"/>
    <w:rsid w:val="00F24F5E"/>
    <w:rsid w:val="00F50934"/>
    <w:rsid w:val="00F52542"/>
    <w:rsid w:val="00F76D8E"/>
    <w:rsid w:val="00F808F6"/>
    <w:rsid w:val="00F84189"/>
    <w:rsid w:val="00F911EA"/>
    <w:rsid w:val="00F9160F"/>
    <w:rsid w:val="00F92E28"/>
    <w:rsid w:val="00FF1348"/>
    <w:rsid w:val="00FF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locked/>
    <w:rsid w:val="00990C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sid w:val="008F72C7"/>
    <w:rPr>
      <w:rFonts w:cs="Times New Roman"/>
    </w:rPr>
  </w:style>
  <w:style w:type="character" w:customStyle="1" w:styleId="ListLabel2">
    <w:name w:val="ListLabel 2"/>
    <w:qFormat/>
    <w:rsid w:val="008F72C7"/>
    <w:rPr>
      <w:rFonts w:cs="Times New Roman"/>
    </w:rPr>
  </w:style>
  <w:style w:type="character" w:customStyle="1" w:styleId="ListLabel3">
    <w:name w:val="ListLabel 3"/>
    <w:qFormat/>
    <w:rsid w:val="008F72C7"/>
    <w:rPr>
      <w:rFonts w:cs="Times New Roman"/>
    </w:rPr>
  </w:style>
  <w:style w:type="character" w:customStyle="1" w:styleId="ListLabel4">
    <w:name w:val="ListLabel 4"/>
    <w:qFormat/>
    <w:rsid w:val="008F72C7"/>
    <w:rPr>
      <w:rFonts w:cs="Times New Roman"/>
    </w:rPr>
  </w:style>
  <w:style w:type="character" w:customStyle="1" w:styleId="ListLabel5">
    <w:name w:val="ListLabel 5"/>
    <w:qFormat/>
    <w:rsid w:val="008F72C7"/>
    <w:rPr>
      <w:rFonts w:cs="Times New Roman"/>
    </w:rPr>
  </w:style>
  <w:style w:type="character" w:customStyle="1" w:styleId="ListLabel6">
    <w:name w:val="ListLabel 6"/>
    <w:qFormat/>
    <w:rsid w:val="008F72C7"/>
    <w:rPr>
      <w:rFonts w:cs="Times New Roman"/>
    </w:rPr>
  </w:style>
  <w:style w:type="character" w:customStyle="1" w:styleId="ListLabel7">
    <w:name w:val="ListLabel 7"/>
    <w:qFormat/>
    <w:rsid w:val="008F72C7"/>
    <w:rPr>
      <w:rFonts w:cs="Times New Roman"/>
    </w:rPr>
  </w:style>
  <w:style w:type="character" w:customStyle="1" w:styleId="ListLabel8">
    <w:name w:val="ListLabel 8"/>
    <w:qFormat/>
    <w:rsid w:val="008F72C7"/>
    <w:rPr>
      <w:rFonts w:cs="Times New Roman"/>
    </w:rPr>
  </w:style>
  <w:style w:type="character" w:customStyle="1" w:styleId="ListLabel9">
    <w:name w:val="ListLabel 9"/>
    <w:qFormat/>
    <w:rsid w:val="008F72C7"/>
    <w:rPr>
      <w:rFonts w:cs="Times New Roman"/>
    </w:rPr>
  </w:style>
  <w:style w:type="character" w:customStyle="1" w:styleId="ListLabel10">
    <w:name w:val="ListLabel 10"/>
    <w:qFormat/>
    <w:rsid w:val="008F72C7"/>
    <w:rPr>
      <w:rFonts w:cs="Times New Roman"/>
    </w:rPr>
  </w:style>
  <w:style w:type="character" w:customStyle="1" w:styleId="ListLabel11">
    <w:name w:val="ListLabel 11"/>
    <w:qFormat/>
    <w:rsid w:val="008F72C7"/>
    <w:rPr>
      <w:rFonts w:cs="Times New Roman"/>
    </w:rPr>
  </w:style>
  <w:style w:type="character" w:customStyle="1" w:styleId="ListLabel12">
    <w:name w:val="ListLabel 12"/>
    <w:qFormat/>
    <w:rsid w:val="008F72C7"/>
    <w:rPr>
      <w:rFonts w:cs="Times New Roman"/>
    </w:rPr>
  </w:style>
  <w:style w:type="character" w:customStyle="1" w:styleId="ListLabel13">
    <w:name w:val="ListLabel 13"/>
    <w:qFormat/>
    <w:rsid w:val="008F72C7"/>
    <w:rPr>
      <w:rFonts w:cs="Times New Roman"/>
    </w:rPr>
  </w:style>
  <w:style w:type="character" w:customStyle="1" w:styleId="ListLabel14">
    <w:name w:val="ListLabel 14"/>
    <w:qFormat/>
    <w:rsid w:val="008F72C7"/>
    <w:rPr>
      <w:rFonts w:cs="Times New Roman"/>
    </w:rPr>
  </w:style>
  <w:style w:type="character" w:customStyle="1" w:styleId="ListLabel15">
    <w:name w:val="ListLabel 15"/>
    <w:qFormat/>
    <w:rsid w:val="008F72C7"/>
    <w:rPr>
      <w:rFonts w:cs="Times New Roman"/>
    </w:rPr>
  </w:style>
  <w:style w:type="character" w:customStyle="1" w:styleId="ListLabel16">
    <w:name w:val="ListLabel 16"/>
    <w:qFormat/>
    <w:rsid w:val="008F72C7"/>
    <w:rPr>
      <w:rFonts w:cs="Times New Roman"/>
    </w:rPr>
  </w:style>
  <w:style w:type="character" w:customStyle="1" w:styleId="ListLabel17">
    <w:name w:val="ListLabel 17"/>
    <w:qFormat/>
    <w:rsid w:val="008F72C7"/>
    <w:rPr>
      <w:rFonts w:cs="Times New Roman"/>
    </w:rPr>
  </w:style>
  <w:style w:type="character" w:customStyle="1" w:styleId="ListLabel18">
    <w:name w:val="ListLabel 18"/>
    <w:qFormat/>
    <w:rsid w:val="008F72C7"/>
    <w:rPr>
      <w:rFonts w:cs="Times New Roman"/>
    </w:rPr>
  </w:style>
  <w:style w:type="character" w:customStyle="1" w:styleId="ListLabel19">
    <w:name w:val="ListLabel 19"/>
    <w:qFormat/>
    <w:rsid w:val="008F72C7"/>
    <w:rPr>
      <w:rFonts w:cs="Times New Roman"/>
    </w:rPr>
  </w:style>
  <w:style w:type="character" w:customStyle="1" w:styleId="ListLabel20">
    <w:name w:val="ListLabel 20"/>
    <w:qFormat/>
    <w:rsid w:val="008F72C7"/>
    <w:rPr>
      <w:rFonts w:cs="Times New Roman"/>
    </w:rPr>
  </w:style>
  <w:style w:type="character" w:customStyle="1" w:styleId="ListLabel21">
    <w:name w:val="ListLabel 21"/>
    <w:qFormat/>
    <w:rsid w:val="008F72C7"/>
    <w:rPr>
      <w:rFonts w:cs="Times New Roman"/>
    </w:rPr>
  </w:style>
  <w:style w:type="character" w:customStyle="1" w:styleId="ListLabel22">
    <w:name w:val="ListLabel 22"/>
    <w:qFormat/>
    <w:rsid w:val="008F72C7"/>
    <w:rPr>
      <w:rFonts w:cs="Times New Roman"/>
    </w:rPr>
  </w:style>
  <w:style w:type="character" w:customStyle="1" w:styleId="ListLabel23">
    <w:name w:val="ListLabel 23"/>
    <w:qFormat/>
    <w:rsid w:val="008F72C7"/>
    <w:rPr>
      <w:rFonts w:cs="Times New Roman"/>
    </w:rPr>
  </w:style>
  <w:style w:type="character" w:customStyle="1" w:styleId="ListLabel24">
    <w:name w:val="ListLabel 24"/>
    <w:qFormat/>
    <w:rsid w:val="008F72C7"/>
    <w:rPr>
      <w:rFonts w:cs="Times New Roman"/>
    </w:rPr>
  </w:style>
  <w:style w:type="character" w:customStyle="1" w:styleId="ListLabel25">
    <w:name w:val="ListLabel 25"/>
    <w:qFormat/>
    <w:rsid w:val="008F72C7"/>
    <w:rPr>
      <w:rFonts w:cs="Times New Roman"/>
    </w:rPr>
  </w:style>
  <w:style w:type="character" w:customStyle="1" w:styleId="ListLabel26">
    <w:name w:val="ListLabel 26"/>
    <w:qFormat/>
    <w:rsid w:val="008F72C7"/>
    <w:rPr>
      <w:rFonts w:cs="Times New Roman"/>
    </w:rPr>
  </w:style>
  <w:style w:type="character" w:customStyle="1" w:styleId="ListLabel27">
    <w:name w:val="ListLabel 27"/>
    <w:qFormat/>
    <w:rsid w:val="008F72C7"/>
    <w:rPr>
      <w:rFonts w:cs="Times New Roman"/>
    </w:rPr>
  </w:style>
  <w:style w:type="character" w:customStyle="1" w:styleId="ListLabel28">
    <w:name w:val="ListLabel 28"/>
    <w:qFormat/>
    <w:rsid w:val="008F72C7"/>
    <w:rPr>
      <w:rFonts w:cs="Times New Roman"/>
    </w:rPr>
  </w:style>
  <w:style w:type="character" w:customStyle="1" w:styleId="ListLabel29">
    <w:name w:val="ListLabel 29"/>
    <w:qFormat/>
    <w:rsid w:val="008F72C7"/>
    <w:rPr>
      <w:rFonts w:cs="Times New Roman"/>
    </w:rPr>
  </w:style>
  <w:style w:type="character" w:customStyle="1" w:styleId="ListLabel30">
    <w:name w:val="ListLabel 30"/>
    <w:qFormat/>
    <w:rsid w:val="008F72C7"/>
    <w:rPr>
      <w:rFonts w:cs="Times New Roman"/>
    </w:rPr>
  </w:style>
  <w:style w:type="character" w:customStyle="1" w:styleId="ListLabel31">
    <w:name w:val="ListLabel 31"/>
    <w:qFormat/>
    <w:rsid w:val="008F72C7"/>
    <w:rPr>
      <w:rFonts w:cs="Times New Roman"/>
    </w:rPr>
  </w:style>
  <w:style w:type="character" w:customStyle="1" w:styleId="ListLabel32">
    <w:name w:val="ListLabel 32"/>
    <w:qFormat/>
    <w:rsid w:val="008F72C7"/>
    <w:rPr>
      <w:rFonts w:cs="Times New Roman"/>
    </w:rPr>
  </w:style>
  <w:style w:type="character" w:customStyle="1" w:styleId="ListLabel33">
    <w:name w:val="ListLabel 33"/>
    <w:qFormat/>
    <w:rsid w:val="008F72C7"/>
    <w:rPr>
      <w:rFonts w:cs="Times New Roman"/>
    </w:rPr>
  </w:style>
  <w:style w:type="character" w:customStyle="1" w:styleId="ListLabel34">
    <w:name w:val="ListLabel 34"/>
    <w:qFormat/>
    <w:rsid w:val="008F72C7"/>
    <w:rPr>
      <w:rFonts w:cs="Times New Roman"/>
    </w:rPr>
  </w:style>
  <w:style w:type="character" w:customStyle="1" w:styleId="ListLabel35">
    <w:name w:val="ListLabel 35"/>
    <w:qFormat/>
    <w:rsid w:val="008F72C7"/>
    <w:rPr>
      <w:rFonts w:cs="Times New Roman"/>
    </w:rPr>
  </w:style>
  <w:style w:type="character" w:customStyle="1" w:styleId="ListLabel36">
    <w:name w:val="ListLabel 36"/>
    <w:qFormat/>
    <w:rsid w:val="008F72C7"/>
    <w:rPr>
      <w:rFonts w:cs="Times New Roman"/>
    </w:rPr>
  </w:style>
  <w:style w:type="character" w:customStyle="1" w:styleId="ListLabel37">
    <w:name w:val="ListLabel 37"/>
    <w:qFormat/>
    <w:rsid w:val="008F72C7"/>
    <w:rPr>
      <w:rFonts w:cs="Times New Roman"/>
    </w:rPr>
  </w:style>
  <w:style w:type="character" w:customStyle="1" w:styleId="ListLabel38">
    <w:name w:val="ListLabel 38"/>
    <w:qFormat/>
    <w:rsid w:val="008F72C7"/>
    <w:rPr>
      <w:rFonts w:cs="Times New Roman"/>
    </w:rPr>
  </w:style>
  <w:style w:type="character" w:customStyle="1" w:styleId="ListLabel39">
    <w:name w:val="ListLabel 39"/>
    <w:qFormat/>
    <w:rsid w:val="008F72C7"/>
    <w:rPr>
      <w:rFonts w:cs="Times New Roman"/>
    </w:rPr>
  </w:style>
  <w:style w:type="character" w:customStyle="1" w:styleId="ListLabel40">
    <w:name w:val="ListLabel 40"/>
    <w:qFormat/>
    <w:rsid w:val="008F72C7"/>
    <w:rPr>
      <w:rFonts w:cs="Times New Roman"/>
    </w:rPr>
  </w:style>
  <w:style w:type="character" w:customStyle="1" w:styleId="ListLabel41">
    <w:name w:val="ListLabel 41"/>
    <w:qFormat/>
    <w:rsid w:val="008F72C7"/>
    <w:rPr>
      <w:rFonts w:cs="Times New Roman"/>
    </w:rPr>
  </w:style>
  <w:style w:type="character" w:customStyle="1" w:styleId="ListLabel42">
    <w:name w:val="ListLabel 42"/>
    <w:qFormat/>
    <w:rsid w:val="008F72C7"/>
    <w:rPr>
      <w:rFonts w:cs="Times New Roman"/>
    </w:rPr>
  </w:style>
  <w:style w:type="character" w:customStyle="1" w:styleId="ListLabel43">
    <w:name w:val="ListLabel 43"/>
    <w:qFormat/>
    <w:rsid w:val="008F72C7"/>
    <w:rPr>
      <w:rFonts w:cs="Times New Roman"/>
    </w:rPr>
  </w:style>
  <w:style w:type="character" w:customStyle="1" w:styleId="ListLabel44">
    <w:name w:val="ListLabel 44"/>
    <w:qFormat/>
    <w:rsid w:val="008F72C7"/>
    <w:rPr>
      <w:rFonts w:cs="Times New Roman"/>
    </w:rPr>
  </w:style>
  <w:style w:type="character" w:customStyle="1" w:styleId="ListLabel45">
    <w:name w:val="ListLabel 45"/>
    <w:qFormat/>
    <w:rsid w:val="008F72C7"/>
    <w:rPr>
      <w:rFonts w:cs="Times New Roman"/>
    </w:rPr>
  </w:style>
  <w:style w:type="character" w:customStyle="1" w:styleId="ListLabel46">
    <w:name w:val="ListLabel 46"/>
    <w:qFormat/>
    <w:rsid w:val="008F72C7"/>
    <w:rPr>
      <w:rFonts w:eastAsia="Times New Roman" w:cs="Times New Roman"/>
    </w:rPr>
  </w:style>
  <w:style w:type="character" w:customStyle="1" w:styleId="ListLabel47">
    <w:name w:val="ListLabel 47"/>
    <w:qFormat/>
    <w:rsid w:val="008F72C7"/>
    <w:rPr>
      <w:rFonts w:cs="Courier New"/>
    </w:rPr>
  </w:style>
  <w:style w:type="character" w:customStyle="1" w:styleId="ListLabel48">
    <w:name w:val="ListLabel 48"/>
    <w:qFormat/>
    <w:rsid w:val="008F72C7"/>
    <w:rPr>
      <w:rFonts w:cs="Courier New"/>
    </w:rPr>
  </w:style>
  <w:style w:type="character" w:customStyle="1" w:styleId="ListLabel49">
    <w:name w:val="ListLabel 49"/>
    <w:qFormat/>
    <w:rsid w:val="008F72C7"/>
    <w:rPr>
      <w:rFonts w:cs="Courier New"/>
    </w:rPr>
  </w:style>
  <w:style w:type="paragraph" w:customStyle="1" w:styleId="a7">
    <w:name w:val="Заголовок"/>
    <w:basedOn w:val="a"/>
    <w:next w:val="a8"/>
    <w:qFormat/>
    <w:rsid w:val="008F72C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9">
    <w:name w:val="List"/>
    <w:basedOn w:val="a8"/>
    <w:rsid w:val="008F72C7"/>
    <w:rPr>
      <w:rFonts w:cs="Arial"/>
    </w:rPr>
  </w:style>
  <w:style w:type="paragraph" w:styleId="aa">
    <w:name w:val="caption"/>
    <w:basedOn w:val="a"/>
    <w:qFormat/>
    <w:rsid w:val="008F72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rsid w:val="008F72C7"/>
    <w:pPr>
      <w:suppressLineNumbers/>
    </w:pPr>
    <w:rPr>
      <w:rFonts w:cs="Arial"/>
    </w:rPr>
  </w:style>
  <w:style w:type="paragraph" w:customStyle="1" w:styleId="21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d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e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f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0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0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3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4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character" w:styleId="af5">
    <w:name w:val="FollowedHyperlink"/>
    <w:basedOn w:val="a0"/>
    <w:uiPriority w:val="99"/>
    <w:semiHidden/>
    <w:unhideWhenUsed/>
    <w:rsid w:val="00F84189"/>
    <w:rPr>
      <w:color w:val="800080" w:themeColor="followedHyperlink"/>
      <w:u w:val="single"/>
    </w:rPr>
  </w:style>
  <w:style w:type="paragraph" w:customStyle="1" w:styleId="rvps2">
    <w:name w:val="rvps2"/>
    <w:basedOn w:val="a"/>
    <w:rsid w:val="00243A7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243A7A"/>
  </w:style>
  <w:style w:type="character" w:customStyle="1" w:styleId="20">
    <w:name w:val="Заголовок 2 Знак"/>
    <w:basedOn w:val="a0"/>
    <w:link w:val="2"/>
    <w:rsid w:val="00990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D625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8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rCOR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4402-A8B1-498B-9ECE-E6C2904C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3</cp:revision>
  <cp:lastPrinted>2018-12-20T09:44:00Z</cp:lastPrinted>
  <dcterms:created xsi:type="dcterms:W3CDTF">2025-07-15T06:35:00Z</dcterms:created>
  <dcterms:modified xsi:type="dcterms:W3CDTF">2025-07-15T07:15:00Z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