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3B" w:rsidRDefault="006D293B" w:rsidP="006D2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D293B">
        <w:rPr>
          <w:rFonts w:ascii="Times New Roman" w:hAnsi="Times New Roman" w:cs="Times New Roman"/>
          <w:b/>
          <w:sz w:val="28"/>
          <w:szCs w:val="28"/>
          <w:u w:val="single"/>
        </w:rPr>
        <w:t>Як уникнути харчових отруєнь у спеку: важливі поради для закладів харчування</w:t>
      </w:r>
    </w:p>
    <w:p w:rsidR="006D293B" w:rsidRPr="006D293B" w:rsidRDefault="006D293B" w:rsidP="006D2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293B" w:rsidRPr="006D293B" w:rsidRDefault="006D293B" w:rsidP="006D2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93B">
        <w:rPr>
          <w:rFonts w:ascii="Times New Roman" w:hAnsi="Times New Roman" w:cs="Times New Roman"/>
          <w:b/>
          <w:sz w:val="24"/>
          <w:szCs w:val="24"/>
          <w:u w:val="single"/>
        </w:rPr>
        <w:t>Контроль безпечності сировини</w:t>
      </w:r>
    </w:p>
    <w:p w:rsidR="006D293B" w:rsidRPr="006D293B" w:rsidRDefault="006D293B" w:rsidP="006D2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3B">
        <w:rPr>
          <w:rFonts w:ascii="Times New Roman" w:hAnsi="Times New Roman" w:cs="Times New Roman"/>
          <w:sz w:val="24"/>
          <w:szCs w:val="24"/>
        </w:rPr>
        <w:t>Закуповуйте продукти лише в офіційних постачальників, які мають відповідні документи.</w:t>
      </w:r>
    </w:p>
    <w:p w:rsidR="006D293B" w:rsidRDefault="006D293B" w:rsidP="006D2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3B">
        <w:rPr>
          <w:rFonts w:ascii="Times New Roman" w:hAnsi="Times New Roman" w:cs="Times New Roman"/>
          <w:sz w:val="24"/>
          <w:szCs w:val="24"/>
        </w:rPr>
        <w:t>Перевіяйте терміни придатності та умови транспортування. Не використовуйте продукти з ознаками псування.</w:t>
      </w:r>
    </w:p>
    <w:p w:rsidR="006D293B" w:rsidRPr="006D293B" w:rsidRDefault="006D293B" w:rsidP="006D2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93B" w:rsidRPr="006D293B" w:rsidRDefault="006D293B" w:rsidP="006D2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93B">
        <w:rPr>
          <w:rFonts w:ascii="Times New Roman" w:hAnsi="Times New Roman" w:cs="Times New Roman"/>
          <w:b/>
          <w:sz w:val="24"/>
          <w:szCs w:val="24"/>
          <w:u w:val="single"/>
        </w:rPr>
        <w:t>Забезпечення належного температурного режиму</w:t>
      </w:r>
    </w:p>
    <w:p w:rsidR="006D293B" w:rsidRPr="006D293B" w:rsidRDefault="006D293B" w:rsidP="006D2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3B">
        <w:rPr>
          <w:rFonts w:ascii="Times New Roman" w:hAnsi="Times New Roman" w:cs="Times New Roman"/>
          <w:sz w:val="24"/>
          <w:szCs w:val="24"/>
        </w:rPr>
        <w:t>Зберігайте швидкопсувні продукти при відповідних температурах.</w:t>
      </w:r>
    </w:p>
    <w:p w:rsidR="006D293B" w:rsidRDefault="006D293B" w:rsidP="006D2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3B">
        <w:rPr>
          <w:rFonts w:ascii="Times New Roman" w:hAnsi="Times New Roman" w:cs="Times New Roman"/>
          <w:sz w:val="24"/>
          <w:szCs w:val="24"/>
        </w:rPr>
        <w:t>Уникайте розморожування без подальшого негайного використання продуктів. Готові страви не повинні довго зберігатися без охолодження або підігріву.</w:t>
      </w:r>
    </w:p>
    <w:p w:rsidR="006D293B" w:rsidRPr="006D293B" w:rsidRDefault="006D293B" w:rsidP="006D2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93B" w:rsidRPr="006D293B" w:rsidRDefault="006D293B" w:rsidP="006D2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93B">
        <w:rPr>
          <w:rFonts w:ascii="Times New Roman" w:hAnsi="Times New Roman" w:cs="Times New Roman"/>
          <w:b/>
          <w:sz w:val="24"/>
          <w:szCs w:val="24"/>
          <w:u w:val="single"/>
        </w:rPr>
        <w:t>Санітарний стан кухні та обладнання</w:t>
      </w:r>
    </w:p>
    <w:p w:rsidR="006D293B" w:rsidRPr="006D293B" w:rsidRDefault="006D293B" w:rsidP="006D2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3B">
        <w:rPr>
          <w:rFonts w:ascii="Times New Roman" w:hAnsi="Times New Roman" w:cs="Times New Roman"/>
          <w:sz w:val="24"/>
          <w:szCs w:val="24"/>
        </w:rPr>
        <w:t>Регулярно прибирайте та дезінфікуйте кухонні поверхні інвентар, холодильне обладнання.</w:t>
      </w:r>
    </w:p>
    <w:p w:rsidR="006D293B" w:rsidRDefault="006D293B" w:rsidP="006D2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3B">
        <w:rPr>
          <w:rFonts w:ascii="Times New Roman" w:hAnsi="Times New Roman" w:cs="Times New Roman"/>
          <w:sz w:val="24"/>
          <w:szCs w:val="24"/>
        </w:rPr>
        <w:t xml:space="preserve">Слідкуйте за справністю систем водопостачання та вентиляції. Забезпечте наявність </w:t>
      </w:r>
      <w:r w:rsidRPr="006D293B">
        <w:rPr>
          <w:rFonts w:ascii="Times New Roman" w:hAnsi="Times New Roman" w:cs="Times New Roman"/>
          <w:noProof/>
          <w:sz w:val="24"/>
          <w:szCs w:val="24"/>
        </w:rPr>
        <w:t>дезінфекуючих</w:t>
      </w:r>
      <w:r w:rsidRPr="006D293B">
        <w:rPr>
          <w:rFonts w:ascii="Times New Roman" w:hAnsi="Times New Roman" w:cs="Times New Roman"/>
          <w:sz w:val="24"/>
          <w:szCs w:val="24"/>
        </w:rPr>
        <w:t xml:space="preserve"> та миючих засобів.</w:t>
      </w:r>
    </w:p>
    <w:p w:rsidR="006D293B" w:rsidRPr="006D293B" w:rsidRDefault="006D293B" w:rsidP="006D2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93B" w:rsidRPr="006D293B" w:rsidRDefault="006D293B" w:rsidP="006D2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93B">
        <w:rPr>
          <w:rFonts w:ascii="Times New Roman" w:hAnsi="Times New Roman" w:cs="Times New Roman"/>
          <w:b/>
          <w:sz w:val="24"/>
          <w:szCs w:val="24"/>
          <w:u w:val="single"/>
        </w:rPr>
        <w:t>Роздільна обробка продуктів</w:t>
      </w:r>
    </w:p>
    <w:p w:rsidR="006D293B" w:rsidRPr="006D293B" w:rsidRDefault="006D293B" w:rsidP="006D2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3B">
        <w:rPr>
          <w:rFonts w:ascii="Times New Roman" w:hAnsi="Times New Roman" w:cs="Times New Roman"/>
          <w:sz w:val="24"/>
          <w:szCs w:val="24"/>
        </w:rPr>
        <w:t>Використовуйте окремі дошки, ножі та інший інвентар для сирих та готових до споживання продуктів.</w:t>
      </w:r>
    </w:p>
    <w:p w:rsidR="006D293B" w:rsidRDefault="006D293B" w:rsidP="006D2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3B">
        <w:rPr>
          <w:rFonts w:ascii="Times New Roman" w:hAnsi="Times New Roman" w:cs="Times New Roman"/>
          <w:sz w:val="24"/>
          <w:szCs w:val="24"/>
        </w:rPr>
        <w:t>Дотримуйтесь порядку обробки: спочатку овочі, потім риба/м'ясо. Не допускайте контакту між сирою продукцією i готовими стравами.</w:t>
      </w:r>
    </w:p>
    <w:p w:rsidR="006D293B" w:rsidRPr="006D293B" w:rsidRDefault="006D293B" w:rsidP="006D2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93B" w:rsidRPr="006D293B" w:rsidRDefault="006D293B" w:rsidP="006D2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93B">
        <w:rPr>
          <w:rFonts w:ascii="Times New Roman" w:hAnsi="Times New Roman" w:cs="Times New Roman"/>
          <w:b/>
          <w:sz w:val="24"/>
          <w:szCs w:val="24"/>
          <w:u w:val="single"/>
        </w:rPr>
        <w:t>Достатня термічна обробка</w:t>
      </w:r>
    </w:p>
    <w:p w:rsidR="006D293B" w:rsidRPr="006D293B" w:rsidRDefault="006D293B" w:rsidP="006D2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3B">
        <w:rPr>
          <w:rFonts w:ascii="Times New Roman" w:hAnsi="Times New Roman" w:cs="Times New Roman"/>
          <w:sz w:val="24"/>
          <w:szCs w:val="24"/>
        </w:rPr>
        <w:t>Готуйте м'ясо, рибу, яйця до повної готовності.</w:t>
      </w:r>
    </w:p>
    <w:p w:rsidR="006D293B" w:rsidRPr="006D293B" w:rsidRDefault="006D293B" w:rsidP="006D2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3B">
        <w:rPr>
          <w:rFonts w:ascii="Times New Roman" w:hAnsi="Times New Roman" w:cs="Times New Roman"/>
          <w:sz w:val="24"/>
          <w:szCs w:val="24"/>
        </w:rPr>
        <w:t>Уникайте повторного розігрівання страв більше одного разу.</w:t>
      </w:r>
    </w:p>
    <w:p w:rsidR="006D293B" w:rsidRDefault="006D293B" w:rsidP="006D2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3B">
        <w:rPr>
          <w:rFonts w:ascii="Times New Roman" w:hAnsi="Times New Roman" w:cs="Times New Roman"/>
          <w:sz w:val="24"/>
          <w:szCs w:val="24"/>
        </w:rPr>
        <w:t>Не подавайте споживачам напівсирі або злегла обсмажені продукти тваринного походження без попередження та за відсутності спеціальної технології.</w:t>
      </w:r>
    </w:p>
    <w:p w:rsidR="006D293B" w:rsidRPr="006D293B" w:rsidRDefault="006D293B" w:rsidP="006D2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93B" w:rsidRPr="006D293B" w:rsidRDefault="006D293B" w:rsidP="006D2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93B">
        <w:rPr>
          <w:rFonts w:ascii="Times New Roman" w:hAnsi="Times New Roman" w:cs="Times New Roman"/>
          <w:b/>
          <w:sz w:val="24"/>
          <w:szCs w:val="24"/>
          <w:u w:val="single"/>
        </w:rPr>
        <w:t>Гігієна персоналу</w:t>
      </w:r>
    </w:p>
    <w:p w:rsidR="006D293B" w:rsidRPr="006D293B" w:rsidRDefault="006D293B" w:rsidP="006D2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3B">
        <w:rPr>
          <w:rFonts w:ascii="Times New Roman" w:hAnsi="Times New Roman" w:cs="Times New Roman"/>
          <w:sz w:val="24"/>
          <w:szCs w:val="24"/>
        </w:rPr>
        <w:t>Персонал повинен дотримуватись правил особистої гігієни: регулярне миття рук, наявність чистог</w:t>
      </w:r>
      <w:r>
        <w:rPr>
          <w:rFonts w:ascii="Times New Roman" w:hAnsi="Times New Roman" w:cs="Times New Roman"/>
          <w:sz w:val="24"/>
          <w:szCs w:val="24"/>
        </w:rPr>
        <w:t>о спецодягу, головних уборів</w:t>
      </w:r>
      <w:r w:rsidRPr="006D293B">
        <w:rPr>
          <w:rFonts w:ascii="Times New Roman" w:hAnsi="Times New Roman" w:cs="Times New Roman"/>
          <w:sz w:val="24"/>
          <w:szCs w:val="24"/>
        </w:rPr>
        <w:t>.</w:t>
      </w:r>
    </w:p>
    <w:p w:rsidR="006D293B" w:rsidRPr="006D293B" w:rsidRDefault="006D293B" w:rsidP="006D2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3B">
        <w:rPr>
          <w:rFonts w:ascii="Times New Roman" w:hAnsi="Times New Roman" w:cs="Times New Roman"/>
          <w:sz w:val="24"/>
          <w:szCs w:val="24"/>
        </w:rPr>
        <w:t>Забезпечте проходження медичних оглядів та інструктажів щодо гігієнічних вимог.</w:t>
      </w:r>
    </w:p>
    <w:p w:rsidR="006D293B" w:rsidRPr="006D293B" w:rsidRDefault="006D293B" w:rsidP="006D2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93B">
        <w:rPr>
          <w:rFonts w:ascii="Times New Roman" w:hAnsi="Times New Roman" w:cs="Times New Roman"/>
          <w:sz w:val="24"/>
          <w:szCs w:val="24"/>
        </w:rPr>
        <w:t>Не допускайте до роботи oci6 із ознаками інфекційних захворювань.</w:t>
      </w:r>
    </w:p>
    <w:p w:rsidR="006D293B" w:rsidRPr="006D293B" w:rsidRDefault="006D293B" w:rsidP="006D2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293B" w:rsidRDefault="006D293B" w:rsidP="006D2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color="000000"/>
        </w:rPr>
      </w:pPr>
      <w:r w:rsidRPr="006D293B">
        <w:rPr>
          <w:rFonts w:ascii="Times New Roman" w:hAnsi="Times New Roman" w:cs="Times New Roman"/>
          <w:b/>
          <w:sz w:val="24"/>
          <w:szCs w:val="24"/>
          <w:u w:color="000000"/>
        </w:rPr>
        <w:t>К</w:t>
      </w:r>
      <w:r>
        <w:rPr>
          <w:rFonts w:ascii="Times New Roman" w:hAnsi="Times New Roman" w:cs="Times New Roman"/>
          <w:b/>
          <w:sz w:val="24"/>
          <w:szCs w:val="24"/>
          <w:u w:color="000000"/>
        </w:rPr>
        <w:t>р</w:t>
      </w:r>
      <w:r w:rsidRPr="006D293B">
        <w:rPr>
          <w:rFonts w:ascii="Times New Roman" w:hAnsi="Times New Roman" w:cs="Times New Roman"/>
          <w:b/>
          <w:sz w:val="24"/>
          <w:szCs w:val="24"/>
          <w:u w:color="000000"/>
        </w:rPr>
        <w:t xml:space="preserve">ім того, впровадження системи НАССР є обов'язковимдля всіх </w:t>
      </w:r>
      <w:r>
        <w:rPr>
          <w:rFonts w:ascii="Times New Roman" w:hAnsi="Times New Roman" w:cs="Times New Roman"/>
          <w:b/>
          <w:sz w:val="24"/>
          <w:szCs w:val="24"/>
          <w:u w:color="000000"/>
        </w:rPr>
        <w:t>операторів</w:t>
      </w:r>
      <w:r w:rsidRPr="006D293B">
        <w:rPr>
          <w:rFonts w:ascii="Times New Roman" w:hAnsi="Times New Roman" w:cs="Times New Roman"/>
          <w:b/>
          <w:sz w:val="24"/>
          <w:szCs w:val="24"/>
          <w:u w:color="000000"/>
        </w:rPr>
        <w:t xml:space="preserve"> ринку, які здійснюють виробництво, обробку, зберігання та реалізацію харчових продуктів, зокрема в закладах громадського харчування.</w:t>
      </w:r>
    </w:p>
    <w:p w:rsidR="006D293B" w:rsidRPr="006D293B" w:rsidRDefault="006D293B" w:rsidP="006D2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93B" w:rsidRPr="006D293B" w:rsidRDefault="006D293B" w:rsidP="006D2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93B">
        <w:rPr>
          <w:rFonts w:ascii="Times New Roman" w:hAnsi="Times New Roman" w:cs="Times New Roman"/>
          <w:b/>
          <w:sz w:val="24"/>
          <w:szCs w:val="24"/>
          <w:u w:color="000000"/>
        </w:rPr>
        <w:t>Також i не забуваємо - зареєструвати заклад відповідно до вимог українського законодавства. Одним з важливим документом є державна реєстрація потужності оператора ринку, це визначено Законом України «Про основні принципи та вимоги до безпечності та якості харчових продуктів», наказ Мінагрополітики від 15.02.2024  № 431 визначає Порядок реєстрації.</w:t>
      </w:r>
    </w:p>
    <w:p w:rsidR="006D293B" w:rsidRDefault="006D293B" w:rsidP="006D29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293B" w:rsidRPr="00E52F5C" w:rsidRDefault="006E64B4" w:rsidP="00E52F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4B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group id="Group 4842" o:spid="_x0000_s1026" style="position:absolute;left:0;text-align:left;margin-left:89.2pt;margin-top:750.75pt;width:476.25pt;height:14.8pt;z-index:251659264;mso-position-horizontal-relative:page;mso-position-vertical-relative:page;mso-width-relative:margin;mso-height-relative:margin" coordsize="4832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">
            <v:shape id="Shape 4841" o:spid="_x0000_s1027" style="position:absolute;width:48322;height:152;visibility:visible" coordsize="4832216,152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" adj="0,,0" path="m,7620r4832216,e" filled="f" strokeweight=".42336mm">
              <v:stroke miterlimit="1" joinstyle="miter"/>
              <v:formulas/>
              <v:path arrowok="t" o:connecttype="segments" textboxrect="0,0,4832216,15241"/>
            </v:shape>
            <w10:wrap type="topAndBottom" anchorx="page" anchory="page"/>
          </v:group>
        </w:pict>
      </w:r>
      <w:r w:rsidR="006D293B" w:rsidRPr="006D293B">
        <w:rPr>
          <w:rFonts w:ascii="Times New Roman" w:hAnsi="Times New Roman" w:cs="Times New Roman"/>
          <w:b/>
          <w:sz w:val="24"/>
          <w:szCs w:val="24"/>
          <w:u w:val="single"/>
        </w:rPr>
        <w:t>Важливо: У разі виникнення надзвичайних ситуацій, пов'язаних з харчовими отруєннями, просимо негайно повідомляти Олександрійське районне управління Головного управління Держпродспоживслужби в Кіровоградській області для оперативного реагування та недопущення поширення небезпеки.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group id="_x0000_s1028" style="position:absolute;left:0;text-align:left;margin-left:135.75pt;margin-top:768.55pt;width:397.5pt;height:8.25pt;z-index:251661312;mso-position-horizontal-relative:page;mso-position-vertical-relative:page;mso-width-relative:margin;mso-height-relative:margin" coordsize="4832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">
            <v:shape id="Shape 4841" o:spid="_x0000_s1029" style="position:absolute;width:48322;height:152;visibility:visible" coordsize="4832216,152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" adj="0,,0" path="m,7620r4832216,e" filled="f" strokeweight=".42336mm">
              <v:stroke miterlimit="1" joinstyle="miter"/>
              <v:formulas/>
              <v:path arrowok="t" o:connecttype="segments" textboxrect="0,0,4832216,15241"/>
            </v:shape>
            <w10:wrap type="topAndBottom" anchorx="page" anchory="page"/>
          </v:group>
        </w:pict>
      </w:r>
    </w:p>
    <w:sectPr w:rsidR="006D293B" w:rsidRPr="00E52F5C" w:rsidSect="006D293B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D293B"/>
    <w:rsid w:val="002E3E19"/>
    <w:rsid w:val="006D293B"/>
    <w:rsid w:val="006E64B4"/>
    <w:rsid w:val="00E10ED8"/>
    <w:rsid w:val="00E52F5C"/>
    <w:rsid w:val="00FF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3B"/>
    <w:rPr>
      <w:rFonts w:ascii="Calibri" w:eastAsia="Calibri" w:hAnsi="Calibri" w:cs="Calibri"/>
      <w:color w:val="000000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</cp:lastModifiedBy>
  <cp:revision>3</cp:revision>
  <dcterms:created xsi:type="dcterms:W3CDTF">2025-08-21T16:11:00Z</dcterms:created>
  <dcterms:modified xsi:type="dcterms:W3CDTF">2025-08-22T08:33:00Z</dcterms:modified>
</cp:coreProperties>
</file>