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C86553"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rPr>
          <w:spacing w:val="-2"/>
        </w:rPr>
      </w:pPr>
      <w:r>
        <w:t>ІНФОРМАЦІЙНА</w:t>
      </w:r>
      <w:r>
        <w:rPr>
          <w:spacing w:val="-5"/>
        </w:rPr>
        <w:t xml:space="preserve"> </w:t>
      </w:r>
      <w:r>
        <w:rPr>
          <w:spacing w:val="-2"/>
        </w:rPr>
        <w:t>КАРТКА</w:t>
      </w:r>
    </w:p>
    <w:p w:rsidR="00AB2340" w:rsidRPr="00AB2340" w:rsidRDefault="00AB2340" w:rsidP="00AB2340">
      <w:pPr>
        <w:pStyle w:val="Default"/>
        <w:jc w:val="center"/>
      </w:pPr>
      <w:r w:rsidRPr="00AB2340">
        <w:rPr>
          <w:b/>
          <w:bCs/>
        </w:rPr>
        <w:t>адміністративної послуги з</w:t>
      </w:r>
    </w:p>
    <w:p w:rsidR="001B51B0" w:rsidRPr="00AB2340" w:rsidRDefault="00AB2340" w:rsidP="00AB2340">
      <w:pPr>
        <w:jc w:val="center"/>
        <w:rPr>
          <w:sz w:val="24"/>
          <w:szCs w:val="24"/>
        </w:rPr>
      </w:pPr>
      <w:r w:rsidRPr="00AB2340">
        <w:rPr>
          <w:b/>
          <w:bCs/>
          <w:sz w:val="24"/>
          <w:szCs w:val="24"/>
        </w:rPr>
        <w:t>державної реєстрації речового права, похідного від права власності</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BE71CF"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E968A6" w:rsidP="00E968A6">
            <w:pPr>
              <w:spacing w:before="40" w:after="40"/>
              <w:ind w:firstLine="170"/>
              <w:jc w:val="both"/>
              <w:rPr>
                <w:sz w:val="24"/>
                <w:szCs w:val="24"/>
              </w:rPr>
            </w:pPr>
            <w:r w:rsidRPr="00E968A6">
              <w:rPr>
                <w:sz w:val="24"/>
                <w:szCs w:val="24"/>
              </w:rPr>
              <w:t>Закон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560153">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560153">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611557" w:rsidP="00611557">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AB2340" w:rsidRDefault="00AB2340" w:rsidP="00560153">
            <w:pPr>
              <w:pStyle w:val="Default"/>
              <w:widowControl w:val="0"/>
              <w:spacing w:before="40" w:after="40"/>
              <w:ind w:firstLine="170"/>
              <w:jc w:val="both"/>
            </w:pPr>
            <w:r>
              <w:t>Н</w:t>
            </w:r>
            <w:r w:rsidRPr="00E968A6">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r>
              <w:t>;</w:t>
            </w:r>
          </w:p>
          <w:p w:rsidR="00E968A6" w:rsidRPr="00E968A6" w:rsidRDefault="00AB2340" w:rsidP="00560153">
            <w:pPr>
              <w:pStyle w:val="Default"/>
              <w:widowControl w:val="0"/>
              <w:spacing w:before="40" w:after="40"/>
              <w:ind w:firstLine="170"/>
              <w:jc w:val="both"/>
            </w:pPr>
            <w:r>
              <w:t>н</w:t>
            </w:r>
            <w:r w:rsidR="00E968A6" w:rsidRPr="00E968A6">
              <w:t>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w:t>
            </w:r>
            <w:r>
              <w:t>ку за № 468/28598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Підстава для отримання адміністративної послуги</w:t>
            </w:r>
          </w:p>
        </w:tc>
        <w:tc>
          <w:tcPr>
            <w:tcW w:w="6804" w:type="dxa"/>
          </w:tcPr>
          <w:p w:rsidR="0078649C" w:rsidRPr="00C579B9" w:rsidRDefault="00C579B9" w:rsidP="00C579B9">
            <w:pPr>
              <w:pStyle w:val="Default"/>
              <w:widowControl w:val="0"/>
              <w:spacing w:before="40" w:after="40"/>
              <w:ind w:firstLine="170"/>
              <w:jc w:val="both"/>
            </w:pPr>
            <w:r w:rsidRPr="00C579B9">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C579B9" w:rsidRPr="00C579B9" w:rsidRDefault="00C579B9" w:rsidP="00C579B9">
            <w:pPr>
              <w:pStyle w:val="Default"/>
              <w:widowControl w:val="0"/>
              <w:spacing w:before="40" w:after="40"/>
              <w:ind w:firstLine="170"/>
              <w:jc w:val="both"/>
            </w:pPr>
            <w:r w:rsidRPr="00C579B9">
              <w:t xml:space="preserve">Заява про державну реєстрацію прав; </w:t>
            </w:r>
          </w:p>
          <w:p w:rsidR="00C579B9" w:rsidRPr="00C579B9" w:rsidRDefault="00C579B9" w:rsidP="00C579B9">
            <w:pPr>
              <w:pStyle w:val="Default"/>
              <w:widowControl w:val="0"/>
              <w:spacing w:before="40" w:after="40"/>
              <w:ind w:firstLine="170"/>
              <w:jc w:val="both"/>
            </w:pPr>
            <w:r w:rsidRPr="00C579B9">
              <w:t xml:space="preserve">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w:t>
            </w:r>
          </w:p>
          <w:p w:rsidR="00721A57" w:rsidRPr="00C579B9" w:rsidRDefault="00C579B9" w:rsidP="00C579B9">
            <w:pPr>
              <w:spacing w:before="40" w:after="40"/>
              <w:ind w:firstLine="170"/>
              <w:jc w:val="both"/>
              <w:rPr>
                <w:sz w:val="24"/>
                <w:szCs w:val="24"/>
              </w:rPr>
            </w:pPr>
            <w:r w:rsidRPr="00C579B9">
              <w:rPr>
                <w:sz w:val="24"/>
                <w:szCs w:val="24"/>
              </w:rPr>
              <w:t xml:space="preserve">документи, необхідні для відповідної реєстрації,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 </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C579B9" w:rsidRPr="00C579B9" w:rsidRDefault="00C579B9" w:rsidP="00C579B9">
            <w:pPr>
              <w:pStyle w:val="Default"/>
              <w:widowControl w:val="0"/>
              <w:spacing w:before="40" w:after="40"/>
              <w:ind w:firstLine="170"/>
              <w:jc w:val="both"/>
            </w:pPr>
            <w:r w:rsidRPr="00C579B9">
              <w:t xml:space="preserve">1) у паперовій формі документи подаються заявником особисто або уповноваженою ним особою; </w:t>
            </w:r>
          </w:p>
          <w:p w:rsidR="00721A57" w:rsidRPr="00C579B9" w:rsidRDefault="00C579B9" w:rsidP="00C579B9">
            <w:pPr>
              <w:spacing w:before="40" w:after="40"/>
              <w:ind w:firstLine="170"/>
              <w:jc w:val="both"/>
              <w:rPr>
                <w:sz w:val="24"/>
                <w:szCs w:val="24"/>
              </w:rPr>
            </w:pPr>
            <w:r w:rsidRPr="00C579B9">
              <w:rPr>
                <w:sz w:val="24"/>
                <w:szCs w:val="24"/>
              </w:rPr>
              <w:t>2) в електронній формі – через Єдиний державний вебпортал електронних послуг чи інші інформаційні системи*</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C579B9" w:rsidRDefault="00C579B9" w:rsidP="00C579B9">
            <w:pPr>
              <w:pStyle w:val="Default"/>
              <w:widowControl w:val="0"/>
              <w:spacing w:before="40" w:after="40"/>
              <w:ind w:firstLine="170"/>
              <w:jc w:val="both"/>
            </w:pPr>
            <w:r w:rsidRPr="00C579B9">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C579B9" w:rsidRPr="00C579B9" w:rsidRDefault="00C579B9" w:rsidP="00C579B9">
            <w:pPr>
              <w:pStyle w:val="Default"/>
              <w:widowControl w:val="0"/>
              <w:spacing w:before="40" w:after="40"/>
              <w:ind w:firstLine="170"/>
              <w:jc w:val="both"/>
            </w:pPr>
            <w:r w:rsidRPr="00C579B9">
              <w:t>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передбаченому статтею 31</w:t>
            </w:r>
            <w:r>
              <w:t>⁻²</w:t>
            </w:r>
            <w:r w:rsidRPr="00C579B9">
              <w:t xml:space="preserve"> Закону України «Про державну реєстрацію речових прав на нерухоме майно та їх обтяжень». </w:t>
            </w:r>
          </w:p>
          <w:p w:rsidR="00C579B9" w:rsidRPr="00C579B9" w:rsidRDefault="00C579B9" w:rsidP="00C579B9">
            <w:pPr>
              <w:pStyle w:val="Default"/>
              <w:widowControl w:val="0"/>
              <w:spacing w:before="40" w:after="40"/>
              <w:ind w:firstLine="170"/>
              <w:jc w:val="both"/>
            </w:pPr>
            <w:r w:rsidRPr="00C579B9">
              <w:t xml:space="preserve">Скорочені строки проведення державної реєстрації речових прав на нерухоме майно, похідних від права власності: </w:t>
            </w:r>
          </w:p>
          <w:p w:rsidR="00C579B9" w:rsidRPr="00C579B9" w:rsidRDefault="00C579B9" w:rsidP="00C579B9">
            <w:pPr>
              <w:pStyle w:val="Default"/>
              <w:widowControl w:val="0"/>
              <w:spacing w:before="40" w:after="40"/>
              <w:ind w:firstLine="170"/>
              <w:jc w:val="both"/>
            </w:pPr>
            <w:r w:rsidRPr="00C579B9">
              <w:t xml:space="preserve">2 робочі дні; </w:t>
            </w:r>
          </w:p>
          <w:p w:rsidR="00C579B9" w:rsidRPr="00C579B9" w:rsidRDefault="00C579B9" w:rsidP="00C579B9">
            <w:pPr>
              <w:pStyle w:val="Default"/>
              <w:widowControl w:val="0"/>
              <w:spacing w:before="40" w:after="40"/>
              <w:ind w:firstLine="170"/>
              <w:jc w:val="both"/>
            </w:pPr>
            <w:r w:rsidRPr="00C579B9">
              <w:t xml:space="preserve">1 робочий день; </w:t>
            </w:r>
          </w:p>
          <w:p w:rsidR="00721A57" w:rsidRPr="00C579B9" w:rsidRDefault="00C579B9" w:rsidP="00C579B9">
            <w:pPr>
              <w:spacing w:before="40" w:after="40"/>
              <w:ind w:firstLine="170"/>
              <w:jc w:val="both"/>
              <w:rPr>
                <w:sz w:val="24"/>
                <w:szCs w:val="24"/>
              </w:rPr>
            </w:pPr>
            <w:r w:rsidRPr="00C579B9">
              <w:rPr>
                <w:sz w:val="24"/>
                <w:szCs w:val="24"/>
              </w:rPr>
              <w:t xml:space="preserve">2 години </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C579B9" w:rsidRPr="00C579B9" w:rsidRDefault="00C579B9" w:rsidP="00C579B9">
            <w:pPr>
              <w:pStyle w:val="Default"/>
              <w:widowControl w:val="0"/>
              <w:spacing w:before="40" w:after="40"/>
              <w:ind w:firstLine="170"/>
              <w:jc w:val="both"/>
            </w:pPr>
            <w:r w:rsidRPr="00C579B9">
              <w:t xml:space="preserve">1) подання документів для державної реєстрації прав не в повному обсязі, передбаченому законодавством; </w:t>
            </w:r>
          </w:p>
          <w:p w:rsidR="00C579B9" w:rsidRPr="00C579B9" w:rsidRDefault="00C579B9" w:rsidP="00C579B9">
            <w:pPr>
              <w:pStyle w:val="Default"/>
              <w:widowControl w:val="0"/>
              <w:spacing w:before="40" w:after="40"/>
              <w:ind w:firstLine="170"/>
              <w:jc w:val="both"/>
            </w:pPr>
            <w:r w:rsidRPr="00C579B9">
              <w:t xml:space="preserve">2) відсутність документа, що підтверджує оплату адміністративних послуг у повному обсязі; </w:t>
            </w:r>
          </w:p>
          <w:p w:rsidR="00C579B9" w:rsidRPr="00C579B9" w:rsidRDefault="00C579B9" w:rsidP="00C579B9">
            <w:pPr>
              <w:spacing w:before="40" w:after="40"/>
              <w:ind w:firstLine="170"/>
              <w:jc w:val="both"/>
              <w:rPr>
                <w:sz w:val="24"/>
                <w:szCs w:val="24"/>
              </w:rPr>
            </w:pPr>
            <w:r w:rsidRPr="00C579B9">
              <w:rPr>
                <w:sz w:val="24"/>
                <w:szCs w:val="24"/>
              </w:rPr>
              <w:t xml:space="preserve">3)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w:t>
            </w:r>
            <w:r w:rsidRPr="00C579B9">
              <w:rPr>
                <w:sz w:val="24"/>
                <w:szCs w:val="24"/>
              </w:rPr>
              <w:lastRenderedPageBreak/>
              <w:t xml:space="preserve">нерухоме майно, якщо наявність такої інформації є необхідною для державної реєстрації прав; </w:t>
            </w:r>
          </w:p>
          <w:p w:rsidR="00721A57" w:rsidRPr="00C579B9" w:rsidRDefault="00C579B9" w:rsidP="00C579B9">
            <w:pPr>
              <w:spacing w:before="40" w:after="40"/>
              <w:ind w:firstLine="170"/>
              <w:jc w:val="both"/>
              <w:rPr>
                <w:sz w:val="24"/>
                <w:szCs w:val="24"/>
              </w:rPr>
            </w:pPr>
            <w:r w:rsidRPr="00C579B9">
              <w:rPr>
                <w:sz w:val="24"/>
                <w:szCs w:val="24"/>
              </w:rPr>
              <w:t xml:space="preserve">4) направлення запиту до суду для отримання копії судового рішення </w:t>
            </w:r>
          </w:p>
        </w:tc>
      </w:tr>
      <w:tr w:rsidR="00E968A6" w:rsidTr="00721A57">
        <w:tc>
          <w:tcPr>
            <w:tcW w:w="557" w:type="dxa"/>
          </w:tcPr>
          <w:p w:rsidR="00E968A6" w:rsidRDefault="00E968A6" w:rsidP="00E968A6">
            <w:pPr>
              <w:spacing w:before="40" w:after="40"/>
              <w:jc w:val="center"/>
              <w:rPr>
                <w:sz w:val="24"/>
                <w:szCs w:val="24"/>
              </w:rPr>
            </w:pPr>
            <w:r>
              <w:rPr>
                <w:sz w:val="24"/>
                <w:szCs w:val="24"/>
              </w:rPr>
              <w:lastRenderedPageBreak/>
              <w:t>13</w:t>
            </w:r>
          </w:p>
        </w:tc>
        <w:tc>
          <w:tcPr>
            <w:tcW w:w="2268" w:type="dxa"/>
          </w:tcPr>
          <w:p w:rsidR="00E968A6" w:rsidRPr="00D4615F" w:rsidRDefault="00E968A6" w:rsidP="00D4615F">
            <w:pPr>
              <w:pStyle w:val="Default"/>
              <w:spacing w:before="40" w:after="40"/>
              <w:ind w:firstLine="170"/>
            </w:pPr>
            <w:r w:rsidRPr="00D4615F">
              <w:t>Перелік підстав для відмови у державній реєстрації</w:t>
            </w:r>
          </w:p>
        </w:tc>
        <w:tc>
          <w:tcPr>
            <w:tcW w:w="6804" w:type="dxa"/>
          </w:tcPr>
          <w:p w:rsidR="00C579B9" w:rsidRPr="00C579B9" w:rsidRDefault="00C579B9" w:rsidP="00C579B9">
            <w:pPr>
              <w:pStyle w:val="Default"/>
              <w:widowControl w:val="0"/>
              <w:spacing w:before="40" w:after="40"/>
              <w:ind w:firstLine="170"/>
              <w:jc w:val="both"/>
            </w:pPr>
            <w:r w:rsidRPr="00C579B9">
              <w:t xml:space="preserve">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 </w:t>
            </w:r>
          </w:p>
          <w:p w:rsidR="00C579B9" w:rsidRPr="00C579B9" w:rsidRDefault="00C579B9" w:rsidP="00C579B9">
            <w:pPr>
              <w:pStyle w:val="Default"/>
              <w:widowControl w:val="0"/>
              <w:spacing w:before="40" w:after="40"/>
              <w:ind w:firstLine="170"/>
              <w:jc w:val="both"/>
            </w:pPr>
            <w:r w:rsidRPr="00C579B9">
              <w:t xml:space="preserve">2) заява про державну реєстрацію речових прав на нерухоме майно, похідних від права власності подана неналежною особою; </w:t>
            </w:r>
          </w:p>
          <w:p w:rsidR="00C579B9" w:rsidRPr="00C579B9" w:rsidRDefault="00C579B9" w:rsidP="00C579B9">
            <w:pPr>
              <w:pStyle w:val="Default"/>
              <w:widowControl w:val="0"/>
              <w:spacing w:before="40" w:after="40"/>
              <w:ind w:firstLine="170"/>
              <w:jc w:val="both"/>
            </w:pPr>
            <w:r w:rsidRPr="00C579B9">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C579B9" w:rsidRPr="00C579B9" w:rsidRDefault="00C579B9" w:rsidP="00C579B9">
            <w:pPr>
              <w:pStyle w:val="Default"/>
              <w:widowControl w:val="0"/>
              <w:spacing w:before="40" w:after="40"/>
              <w:ind w:firstLine="170"/>
              <w:jc w:val="both"/>
            </w:pPr>
            <w:r w:rsidRPr="00C579B9">
              <w:t xml:space="preserve">4) подані документи не дають змоги встановити набуття, зміну або припинення речових прав на нерухоме майно; </w:t>
            </w:r>
          </w:p>
          <w:p w:rsidR="00C579B9" w:rsidRPr="00C579B9" w:rsidRDefault="00C579B9" w:rsidP="00C579B9">
            <w:pPr>
              <w:pStyle w:val="Default"/>
              <w:widowControl w:val="0"/>
              <w:spacing w:before="40" w:after="40"/>
              <w:ind w:firstLine="170"/>
              <w:jc w:val="both"/>
            </w:pPr>
            <w:r w:rsidRPr="00C579B9">
              <w:t xml:space="preserve">5) наявні суперечності між заявленими та вже зареєстрованими речовими правами на нерухоме майно; </w:t>
            </w:r>
          </w:p>
          <w:p w:rsidR="00C579B9" w:rsidRPr="00C579B9" w:rsidRDefault="00C579B9" w:rsidP="00C579B9">
            <w:pPr>
              <w:pStyle w:val="Default"/>
              <w:widowControl w:val="0"/>
              <w:spacing w:before="40" w:after="40"/>
              <w:ind w:firstLine="170"/>
              <w:jc w:val="both"/>
            </w:pPr>
            <w:r w:rsidRPr="00C579B9">
              <w:t xml:space="preserve">6) наявні зареєстровані обтяження речових прав на нерухоме майно; </w:t>
            </w:r>
          </w:p>
          <w:p w:rsidR="00C579B9" w:rsidRPr="00C579B9" w:rsidRDefault="00C579B9" w:rsidP="00C579B9">
            <w:pPr>
              <w:pStyle w:val="Default"/>
              <w:widowControl w:val="0"/>
              <w:spacing w:before="40" w:after="40"/>
              <w:ind w:firstLine="170"/>
              <w:jc w:val="both"/>
            </w:pPr>
            <w:r w:rsidRPr="00C579B9">
              <w:t xml:space="preserve">7) встановлення факту застосування санкцій відповідно до Закону України «Про санкції», які унеможливлюють проведення державної реєстрації прав; </w:t>
            </w:r>
          </w:p>
          <w:p w:rsidR="00C579B9" w:rsidRPr="00C579B9" w:rsidRDefault="00C579B9" w:rsidP="00C579B9">
            <w:pPr>
              <w:pStyle w:val="Default"/>
              <w:widowControl w:val="0"/>
              <w:spacing w:before="40" w:after="40"/>
              <w:ind w:firstLine="170"/>
              <w:jc w:val="both"/>
            </w:pPr>
            <w:r w:rsidRPr="00C579B9">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C579B9" w:rsidRPr="00C579B9" w:rsidRDefault="00C579B9" w:rsidP="00C579B9">
            <w:pPr>
              <w:pStyle w:val="Default"/>
              <w:widowControl w:val="0"/>
              <w:spacing w:before="40" w:after="40"/>
              <w:ind w:firstLine="170"/>
              <w:jc w:val="both"/>
            </w:pPr>
            <w:r w:rsidRPr="00C579B9">
              <w:t xml:space="preserve">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суперфіцію, укладення договору суборенди, розірвання договору оренди, емфітевзису або суперфіцію, внесення змін до такого договору або відмову від нього </w:t>
            </w:r>
            <w:r>
              <w:t>–</w:t>
            </w:r>
            <w:r w:rsidRPr="00C579B9">
              <w:t xml:space="preserve"> у разі якщо земельна ділянка зазначена в Реєстрі аграрних нот як місце вирощування заставленої майбутньої сільськогосподарської продукції; </w:t>
            </w:r>
          </w:p>
          <w:p w:rsidR="00C579B9" w:rsidRPr="00C579B9" w:rsidRDefault="00C579B9" w:rsidP="00C579B9">
            <w:pPr>
              <w:pStyle w:val="Default"/>
              <w:widowControl w:val="0"/>
              <w:spacing w:before="40" w:after="40"/>
              <w:ind w:firstLine="170"/>
              <w:jc w:val="both"/>
            </w:pPr>
            <w:r w:rsidRPr="00C579B9">
              <w:t xml:space="preserve">10) документи подано до неналежного суб’єкта державної реєстрації прав, нотаріуса; </w:t>
            </w:r>
          </w:p>
          <w:p w:rsidR="00C579B9" w:rsidRPr="00C579B9" w:rsidRDefault="00C579B9" w:rsidP="00C579B9">
            <w:pPr>
              <w:pStyle w:val="Default"/>
              <w:widowControl w:val="0"/>
              <w:spacing w:before="40" w:after="40"/>
              <w:ind w:firstLine="170"/>
              <w:jc w:val="both"/>
            </w:pPr>
            <w:r w:rsidRPr="00C579B9">
              <w:t xml:space="preserve">11)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 </w:t>
            </w:r>
          </w:p>
          <w:p w:rsidR="00C579B9" w:rsidRPr="00C579B9" w:rsidRDefault="00C579B9" w:rsidP="00C579B9">
            <w:pPr>
              <w:pStyle w:val="Default"/>
              <w:widowControl w:val="0"/>
              <w:spacing w:before="40" w:after="40"/>
              <w:ind w:firstLine="170"/>
              <w:jc w:val="both"/>
            </w:pPr>
            <w:r w:rsidRPr="00C579B9">
              <w:t xml:space="preserve">12)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E968A6" w:rsidRPr="00C579B9" w:rsidRDefault="00C579B9" w:rsidP="00C579B9">
            <w:pPr>
              <w:spacing w:before="40" w:after="40"/>
              <w:ind w:firstLine="170"/>
              <w:jc w:val="both"/>
              <w:rPr>
                <w:sz w:val="24"/>
                <w:szCs w:val="24"/>
              </w:rPr>
            </w:pPr>
            <w:r w:rsidRPr="00C579B9">
              <w:rPr>
                <w:sz w:val="24"/>
                <w:szCs w:val="24"/>
              </w:rPr>
              <w:t xml:space="preserve">13) відсутність згоди заставодержателя (іпотекодержателя) на дострокове припинення дії договору емфітевзису, суперфіцію, оренди земельної ділянки сільськогосподарського призначення щодо державної реєстрації припинення таких прав, що </w:t>
            </w:r>
            <w:r w:rsidRPr="00C579B9">
              <w:rPr>
                <w:sz w:val="24"/>
                <w:szCs w:val="24"/>
              </w:rPr>
              <w:lastRenderedPageBreak/>
              <w:t>перебувають у заставі (іпотеці)</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14</w:t>
            </w:r>
          </w:p>
        </w:tc>
        <w:tc>
          <w:tcPr>
            <w:tcW w:w="2268" w:type="dxa"/>
          </w:tcPr>
          <w:p w:rsidR="00721A57" w:rsidRPr="00D4615F" w:rsidRDefault="00721A57" w:rsidP="00D4615F">
            <w:pPr>
              <w:spacing w:before="40" w:after="40"/>
              <w:ind w:firstLine="170"/>
              <w:rPr>
                <w:sz w:val="24"/>
                <w:szCs w:val="24"/>
              </w:rPr>
            </w:pPr>
            <w:r w:rsidRPr="00D4615F">
              <w:rPr>
                <w:sz w:val="24"/>
                <w:szCs w:val="24"/>
              </w:rPr>
              <w:t>Результат надання адміністративної послуги</w:t>
            </w:r>
          </w:p>
        </w:tc>
        <w:tc>
          <w:tcPr>
            <w:tcW w:w="6804" w:type="dxa"/>
          </w:tcPr>
          <w:p w:rsidR="00C579B9" w:rsidRPr="00C579B9" w:rsidRDefault="00C579B9" w:rsidP="00C579B9">
            <w:pPr>
              <w:pStyle w:val="Default"/>
              <w:widowControl w:val="0"/>
              <w:spacing w:before="40" w:after="40"/>
              <w:ind w:firstLine="170"/>
              <w:jc w:val="both"/>
            </w:pPr>
            <w:r w:rsidRPr="00C579B9">
              <w:t xml:space="preserve">1) прийняття рішення про державну реєстрацію прав; </w:t>
            </w:r>
          </w:p>
          <w:p w:rsidR="00C579B9" w:rsidRPr="00C579B9" w:rsidRDefault="00C579B9" w:rsidP="00C579B9">
            <w:pPr>
              <w:pStyle w:val="Default"/>
              <w:widowControl w:val="0"/>
              <w:spacing w:before="40" w:after="40"/>
              <w:ind w:firstLine="170"/>
              <w:jc w:val="both"/>
            </w:pPr>
            <w:r w:rsidRPr="00C579B9">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C579B9" w:rsidRPr="00C579B9" w:rsidRDefault="00C579B9" w:rsidP="00C579B9">
            <w:pPr>
              <w:pStyle w:val="Default"/>
              <w:widowControl w:val="0"/>
              <w:spacing w:before="40" w:after="40"/>
              <w:ind w:firstLine="170"/>
              <w:jc w:val="both"/>
            </w:pPr>
            <w:r w:rsidRPr="00C579B9">
              <w:t xml:space="preserve">формування витягу з Державного реєстру речових прав на нерухоме майно про проведену державну реєстрацію прав; </w:t>
            </w:r>
          </w:p>
          <w:p w:rsidR="00721A57" w:rsidRPr="00C579B9" w:rsidRDefault="00C579B9" w:rsidP="00C579B9">
            <w:pPr>
              <w:spacing w:before="40" w:after="40"/>
              <w:ind w:firstLine="170"/>
              <w:jc w:val="both"/>
              <w:rPr>
                <w:sz w:val="24"/>
                <w:szCs w:val="24"/>
              </w:rPr>
            </w:pPr>
            <w:r w:rsidRPr="00C579B9">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D4615F" w:rsidRDefault="00721A57" w:rsidP="00D4615F">
            <w:pPr>
              <w:spacing w:before="40" w:after="40"/>
              <w:ind w:firstLine="170"/>
              <w:rPr>
                <w:sz w:val="24"/>
                <w:szCs w:val="24"/>
              </w:rPr>
            </w:pPr>
            <w:r w:rsidRPr="00D4615F">
              <w:rPr>
                <w:sz w:val="24"/>
                <w:szCs w:val="24"/>
              </w:rPr>
              <w:t>Способи отримання відповіді (результату)</w:t>
            </w:r>
          </w:p>
        </w:tc>
        <w:tc>
          <w:tcPr>
            <w:tcW w:w="6804" w:type="dxa"/>
          </w:tcPr>
          <w:p w:rsidR="00C579B9" w:rsidRPr="00C579B9" w:rsidRDefault="00C579B9" w:rsidP="00C579B9">
            <w:pPr>
              <w:pStyle w:val="Default"/>
              <w:widowControl w:val="0"/>
              <w:spacing w:before="40" w:after="40"/>
              <w:ind w:firstLine="170"/>
              <w:jc w:val="both"/>
            </w:pPr>
            <w:r w:rsidRPr="00C579B9">
              <w:t xml:space="preserve">Через центр надання адміністративних послуг або безпосередньо державним реєстратором; </w:t>
            </w:r>
          </w:p>
          <w:p w:rsidR="00721A57" w:rsidRPr="00C579B9" w:rsidRDefault="00C579B9" w:rsidP="00C579B9">
            <w:pPr>
              <w:spacing w:before="40" w:after="40"/>
              <w:ind w:firstLine="170"/>
              <w:jc w:val="both"/>
              <w:rPr>
                <w:sz w:val="24"/>
                <w:szCs w:val="24"/>
              </w:rPr>
            </w:pPr>
            <w:r w:rsidRPr="00C579B9">
              <w:rPr>
                <w:sz w:val="24"/>
                <w:szCs w:val="24"/>
              </w:rPr>
              <w:t xml:space="preserve">вебпортал Мін’юсту* </w:t>
            </w:r>
          </w:p>
        </w:tc>
      </w:tr>
    </w:tbl>
    <w:p w:rsidR="00960803" w:rsidRDefault="00E968A6" w:rsidP="00E968A6">
      <w:pPr>
        <w:rPr>
          <w:sz w:val="14"/>
        </w:rPr>
      </w:pPr>
      <w:r>
        <w:rPr>
          <w:sz w:val="16"/>
          <w:szCs w:val="16"/>
        </w:rPr>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CF" w:rsidRDefault="00BE71CF" w:rsidP="00463C46">
      <w:r>
        <w:separator/>
      </w:r>
    </w:p>
  </w:endnote>
  <w:endnote w:type="continuationSeparator" w:id="0">
    <w:p w:rsidR="00BE71CF" w:rsidRDefault="00BE71CF"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CF" w:rsidRDefault="00BE71CF" w:rsidP="00463C46">
      <w:r>
        <w:separator/>
      </w:r>
    </w:p>
  </w:footnote>
  <w:footnote w:type="continuationSeparator" w:id="0">
    <w:p w:rsidR="00BE71CF" w:rsidRDefault="00BE71CF"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C86553" w:rsidRPr="00C86553">
          <w:rPr>
            <w:noProof/>
            <w:color w:val="000000" w:themeColor="text1"/>
            <w:lang w:val="ru-RU"/>
          </w:rPr>
          <w:t>4</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A38E6"/>
    <w:rsid w:val="00294AE5"/>
    <w:rsid w:val="002A4DAC"/>
    <w:rsid w:val="002B717F"/>
    <w:rsid w:val="0032603F"/>
    <w:rsid w:val="003B4824"/>
    <w:rsid w:val="003D77E8"/>
    <w:rsid w:val="00463C46"/>
    <w:rsid w:val="005302E9"/>
    <w:rsid w:val="005550FF"/>
    <w:rsid w:val="00560153"/>
    <w:rsid w:val="005742BB"/>
    <w:rsid w:val="005B1021"/>
    <w:rsid w:val="005E1597"/>
    <w:rsid w:val="005F7D7E"/>
    <w:rsid w:val="00611557"/>
    <w:rsid w:val="006254FD"/>
    <w:rsid w:val="006B3782"/>
    <w:rsid w:val="006E2535"/>
    <w:rsid w:val="00721A57"/>
    <w:rsid w:val="007522F7"/>
    <w:rsid w:val="00766326"/>
    <w:rsid w:val="00785DCD"/>
    <w:rsid w:val="0078649C"/>
    <w:rsid w:val="007B63E9"/>
    <w:rsid w:val="008A0E76"/>
    <w:rsid w:val="008A22A5"/>
    <w:rsid w:val="009004D6"/>
    <w:rsid w:val="00960803"/>
    <w:rsid w:val="0099513B"/>
    <w:rsid w:val="009C1C43"/>
    <w:rsid w:val="009E3801"/>
    <w:rsid w:val="00A233A2"/>
    <w:rsid w:val="00A26EDD"/>
    <w:rsid w:val="00A630D1"/>
    <w:rsid w:val="00A70D44"/>
    <w:rsid w:val="00A91043"/>
    <w:rsid w:val="00AB2340"/>
    <w:rsid w:val="00AC0C0B"/>
    <w:rsid w:val="00AF740A"/>
    <w:rsid w:val="00B17A25"/>
    <w:rsid w:val="00BE56EF"/>
    <w:rsid w:val="00BE71CF"/>
    <w:rsid w:val="00BE7425"/>
    <w:rsid w:val="00BE7504"/>
    <w:rsid w:val="00C07B08"/>
    <w:rsid w:val="00C12514"/>
    <w:rsid w:val="00C30717"/>
    <w:rsid w:val="00C579B9"/>
    <w:rsid w:val="00C73BC7"/>
    <w:rsid w:val="00C86553"/>
    <w:rsid w:val="00D4615F"/>
    <w:rsid w:val="00E420F7"/>
    <w:rsid w:val="00E45296"/>
    <w:rsid w:val="00E50F4A"/>
    <w:rsid w:val="00E968A6"/>
    <w:rsid w:val="00EC7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5287</Words>
  <Characters>3015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2025-04-08T12:20:00Z</cp:lastPrinted>
  <dcterms:created xsi:type="dcterms:W3CDTF">2025-04-22T11:40:00Z</dcterms:created>
  <dcterms:modified xsi:type="dcterms:W3CDTF">2025-05-21T11:24:00Z</dcterms:modified>
</cp:coreProperties>
</file>