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3F0AA5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Pr="0003367A" w:rsidRDefault="00960803" w:rsidP="00960803">
      <w:pPr>
        <w:pStyle w:val="a3"/>
        <w:jc w:val="center"/>
      </w:pPr>
      <w:r w:rsidRPr="0003367A">
        <w:t>ІНФОРМАЦІЙНА</w:t>
      </w:r>
      <w:r w:rsidRPr="0003367A">
        <w:rPr>
          <w:spacing w:val="-5"/>
        </w:rPr>
        <w:t xml:space="preserve"> </w:t>
      </w:r>
      <w:r w:rsidRPr="0003367A">
        <w:rPr>
          <w:spacing w:val="-2"/>
        </w:rPr>
        <w:t>КАРТКА</w:t>
      </w:r>
    </w:p>
    <w:p w:rsidR="0003367A" w:rsidRPr="0003367A" w:rsidRDefault="0003367A" w:rsidP="0003367A">
      <w:pPr>
        <w:jc w:val="center"/>
        <w:rPr>
          <w:sz w:val="24"/>
          <w:szCs w:val="24"/>
        </w:rPr>
      </w:pPr>
      <w:r w:rsidRPr="0003367A">
        <w:rPr>
          <w:b/>
          <w:bCs/>
          <w:sz w:val="24"/>
          <w:szCs w:val="24"/>
        </w:rPr>
        <w:t>адміністративної послуги з державної реєстрації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595E9B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595E9B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proofErr w:type="spellStart"/>
            <w:r w:rsidRPr="00D37314">
              <w:rPr>
                <w:sz w:val="24"/>
                <w:szCs w:val="24"/>
              </w:rPr>
              <w:t>тел</w:t>
            </w:r>
            <w:proofErr w:type="spellEnd"/>
            <w:r w:rsidRPr="00D3731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proofErr w:type="spellStart"/>
            <w:r w:rsidRPr="00D37314">
              <w:rPr>
                <w:sz w:val="24"/>
                <w:szCs w:val="24"/>
              </w:rPr>
              <w:t>E.mail</w:t>
            </w:r>
            <w:proofErr w:type="spellEnd"/>
            <w:r w:rsidRPr="00D373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proofErr w:type="spellEnd"/>
            <w:r w:rsidRPr="002E286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proofErr w:type="spellEnd"/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2E286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>сайт</w:t>
            </w:r>
            <w:proofErr w:type="spellEnd"/>
            <w:r w:rsidRPr="00D37314">
              <w:rPr>
                <w:sz w:val="24"/>
                <w:szCs w:val="24"/>
              </w:rPr>
              <w:t xml:space="preserve"> районної державної адміністрації: </w:t>
            </w:r>
          </w:p>
          <w:p w:rsidR="00B17A25" w:rsidRPr="002E286F" w:rsidRDefault="00FC1C6A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3E52B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3E52B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721A57" w:rsidP="003E52B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721A57" w:rsidRPr="002149A9" w:rsidRDefault="00721A57" w:rsidP="003E52B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3E52B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</w:t>
            </w:r>
            <w:r w:rsidR="0003367A">
              <w:rPr>
                <w:sz w:val="24"/>
                <w:szCs w:val="24"/>
              </w:rPr>
              <w:t>аїни 23.03.2016 за № 427/28557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F67EAC" w:rsidRDefault="00F67EAC" w:rsidP="00721A57">
            <w:pPr>
              <w:spacing w:before="40" w:after="40"/>
              <w:jc w:val="center"/>
              <w:rPr>
                <w:b/>
                <w:sz w:val="24"/>
              </w:rPr>
            </w:pPr>
          </w:p>
          <w:p w:rsidR="00F67EAC" w:rsidRDefault="00F67EAC" w:rsidP="00721A57">
            <w:pPr>
              <w:spacing w:before="40" w:after="40"/>
              <w:jc w:val="center"/>
              <w:rPr>
                <w:b/>
                <w:sz w:val="24"/>
              </w:rPr>
            </w:pPr>
          </w:p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lastRenderedPageBreak/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</w:tcPr>
          <w:p w:rsidR="00721A57" w:rsidRPr="000E2514" w:rsidRDefault="003E52BD" w:rsidP="003E52B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0E2514">
              <w:rPr>
                <w:sz w:val="24"/>
                <w:szCs w:val="24"/>
              </w:rPr>
              <w:t>Звернення представника юридичної особи 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3E52BD" w:rsidRPr="000E2514" w:rsidRDefault="003E52BD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Заява про державну реєстрацію переходу з модельного статуту на діяльність на підставі власного установчого документа; </w:t>
            </w:r>
          </w:p>
          <w:p w:rsidR="003E52BD" w:rsidRPr="000E2514" w:rsidRDefault="003E52BD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примірник оригіналу (нотаріально засвідчена копія)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 </w:t>
            </w:r>
          </w:p>
          <w:p w:rsidR="003E52BD" w:rsidRPr="000E2514" w:rsidRDefault="003E52BD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установчий документ юридичної особи; </w:t>
            </w:r>
          </w:p>
          <w:p w:rsidR="003E52BD" w:rsidRPr="000E2514" w:rsidRDefault="003E52BD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3E52BD" w:rsidRPr="000E2514" w:rsidRDefault="003E52BD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3E52BD" w:rsidRPr="000E2514" w:rsidRDefault="003E52BD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3E52BD" w:rsidRPr="000E2514" w:rsidRDefault="003E52BD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3E52BD" w:rsidRPr="000E2514" w:rsidRDefault="003E52BD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1) нотаріально посвідчена довіреність; </w:t>
            </w:r>
          </w:p>
          <w:p w:rsidR="00721A57" w:rsidRPr="000E2514" w:rsidRDefault="003E52BD" w:rsidP="003E52B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0E2514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03367A" w:rsidRPr="000E2514" w:rsidRDefault="0003367A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0E2514" w:rsidRDefault="0003367A" w:rsidP="003E52B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0E2514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721A57" w:rsidRPr="000E2514" w:rsidRDefault="0003367A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>Безоплатно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0E2514" w:rsidRDefault="0003367A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 xml:space="preserve">Перелік підстав для відмови у державній </w:t>
            </w:r>
            <w:r w:rsidRPr="0032603F">
              <w:rPr>
                <w:sz w:val="24"/>
                <w:szCs w:val="24"/>
              </w:rPr>
              <w:lastRenderedPageBreak/>
              <w:t>реєстрації</w:t>
            </w:r>
          </w:p>
        </w:tc>
        <w:tc>
          <w:tcPr>
            <w:tcW w:w="6804" w:type="dxa"/>
          </w:tcPr>
          <w:p w:rsidR="0003367A" w:rsidRPr="000E2514" w:rsidRDefault="0003367A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lastRenderedPageBreak/>
              <w:t xml:space="preserve">Документи подано особою, яка не має на це повноважень; </w:t>
            </w:r>
          </w:p>
          <w:p w:rsidR="0003367A" w:rsidRPr="000E2514" w:rsidRDefault="0003367A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документи подані до неналежного суб’єкта державної реєстрації; </w:t>
            </w:r>
          </w:p>
          <w:p w:rsidR="0003367A" w:rsidRPr="000E2514" w:rsidRDefault="0003367A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lastRenderedPageBreak/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03367A" w:rsidRPr="000E2514" w:rsidRDefault="0003367A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03367A" w:rsidRPr="000E2514" w:rsidRDefault="0003367A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документи суперечать вимогам Конституції та законів України; </w:t>
            </w:r>
          </w:p>
          <w:p w:rsidR="0003367A" w:rsidRPr="000E2514" w:rsidRDefault="0003367A" w:rsidP="003E52B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0E2514">
              <w:rPr>
                <w:sz w:val="24"/>
                <w:szCs w:val="24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721A57" w:rsidRPr="000E2514" w:rsidRDefault="0003367A" w:rsidP="003E52B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0E2514">
              <w:rPr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03367A" w:rsidRPr="000E2514" w:rsidRDefault="0003367A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03367A" w:rsidRPr="000E2514" w:rsidRDefault="0003367A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 </w:t>
            </w:r>
          </w:p>
          <w:p w:rsidR="0003367A" w:rsidRPr="000E2514" w:rsidRDefault="0003367A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установчий документ юридичної особи в електронній формі, виготовлений шляхом сканування; </w:t>
            </w:r>
          </w:p>
          <w:p w:rsidR="00721A57" w:rsidRPr="000E2514" w:rsidRDefault="0003367A" w:rsidP="003E52B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0E2514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03367A" w:rsidRPr="000E2514" w:rsidRDefault="0003367A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 </w:t>
            </w:r>
          </w:p>
          <w:p w:rsidR="0003367A" w:rsidRPr="000E2514" w:rsidRDefault="0003367A" w:rsidP="003E52B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E2514"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 </w:t>
            </w:r>
          </w:p>
          <w:p w:rsidR="00721A57" w:rsidRPr="000E2514" w:rsidRDefault="0003367A" w:rsidP="003E52B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0E2514">
              <w:rPr>
                <w:sz w:val="24"/>
                <w:szCs w:val="24"/>
              </w:rPr>
              <w:t xml:space="preserve">У разі відмови у державній реєстрації документи, подані для </w:t>
            </w:r>
            <w:r w:rsidRPr="000E2514">
              <w:rPr>
                <w:sz w:val="24"/>
                <w:szCs w:val="24"/>
              </w:rPr>
              <w:lastRenderedPageBreak/>
              <w:t xml:space="preserve">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 </w:t>
            </w:r>
          </w:p>
        </w:tc>
      </w:tr>
    </w:tbl>
    <w:p w:rsidR="00960803" w:rsidRDefault="0003367A" w:rsidP="0003367A">
      <w:pPr>
        <w:rPr>
          <w:sz w:val="14"/>
        </w:rPr>
      </w:pPr>
      <w:r>
        <w:rPr>
          <w:sz w:val="14"/>
          <w:szCs w:val="14"/>
        </w:rPr>
        <w:lastRenderedPageBreak/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формі;</w:t>
      </w: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6A" w:rsidRDefault="00FC1C6A" w:rsidP="00463C46">
      <w:r>
        <w:separator/>
      </w:r>
    </w:p>
  </w:endnote>
  <w:endnote w:type="continuationSeparator" w:id="0">
    <w:p w:rsidR="00FC1C6A" w:rsidRDefault="00FC1C6A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6A" w:rsidRDefault="00FC1C6A" w:rsidP="00463C46">
      <w:r>
        <w:separator/>
      </w:r>
    </w:p>
  </w:footnote>
  <w:footnote w:type="continuationSeparator" w:id="0">
    <w:p w:rsidR="00FC1C6A" w:rsidRDefault="00FC1C6A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03367A" w:rsidRPr="005E1597" w:rsidRDefault="0003367A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F67EAC" w:rsidRPr="00F67EAC">
          <w:rPr>
            <w:noProof/>
            <w:color w:val="000000" w:themeColor="text1"/>
            <w:lang w:val="ru-RU"/>
          </w:rPr>
          <w:t>2</w:t>
        </w:r>
        <w:r w:rsidRPr="005E1597">
          <w:rPr>
            <w:color w:val="000000" w:themeColor="text1"/>
          </w:rPr>
          <w:fldChar w:fldCharType="end"/>
        </w:r>
      </w:p>
    </w:sdtContent>
  </w:sdt>
  <w:p w:rsidR="0003367A" w:rsidRDefault="0003367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3367A"/>
    <w:rsid w:val="00055022"/>
    <w:rsid w:val="000A38E6"/>
    <w:rsid w:val="000E2514"/>
    <w:rsid w:val="002972C1"/>
    <w:rsid w:val="002A3CE9"/>
    <w:rsid w:val="002A4DAC"/>
    <w:rsid w:val="0032603F"/>
    <w:rsid w:val="00346F24"/>
    <w:rsid w:val="00371CBC"/>
    <w:rsid w:val="00374BC2"/>
    <w:rsid w:val="003E52BD"/>
    <w:rsid w:val="003F0AA5"/>
    <w:rsid w:val="00463C46"/>
    <w:rsid w:val="00516549"/>
    <w:rsid w:val="005302E9"/>
    <w:rsid w:val="005550FF"/>
    <w:rsid w:val="00595E9B"/>
    <w:rsid w:val="005B1021"/>
    <w:rsid w:val="005E1597"/>
    <w:rsid w:val="006254FD"/>
    <w:rsid w:val="006360A4"/>
    <w:rsid w:val="006A4299"/>
    <w:rsid w:val="00721A57"/>
    <w:rsid w:val="007522F7"/>
    <w:rsid w:val="00766326"/>
    <w:rsid w:val="007B63E9"/>
    <w:rsid w:val="007B6582"/>
    <w:rsid w:val="008A22A5"/>
    <w:rsid w:val="009004D6"/>
    <w:rsid w:val="00960803"/>
    <w:rsid w:val="0099513B"/>
    <w:rsid w:val="009C1C43"/>
    <w:rsid w:val="009E3801"/>
    <w:rsid w:val="00A233A2"/>
    <w:rsid w:val="00A26EDD"/>
    <w:rsid w:val="00A70D44"/>
    <w:rsid w:val="00B17A25"/>
    <w:rsid w:val="00BE56EF"/>
    <w:rsid w:val="00BE7425"/>
    <w:rsid w:val="00C07B08"/>
    <w:rsid w:val="00C12514"/>
    <w:rsid w:val="00C67550"/>
    <w:rsid w:val="00C73BC7"/>
    <w:rsid w:val="00DC2A62"/>
    <w:rsid w:val="00EC76DA"/>
    <w:rsid w:val="00F41ED8"/>
    <w:rsid w:val="00F67EAC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FB6E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33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4895</Words>
  <Characters>2791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2025-04-08T12:20:00Z</cp:lastPrinted>
  <dcterms:created xsi:type="dcterms:W3CDTF">2025-04-15T06:26:00Z</dcterms:created>
  <dcterms:modified xsi:type="dcterms:W3CDTF">2025-05-22T06:04:00Z</dcterms:modified>
</cp:coreProperties>
</file>