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5E64E5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8450DF" w:rsidRDefault="008450DF" w:rsidP="008450DF">
      <w:pPr>
        <w:jc w:val="center"/>
        <w:rPr>
          <w:sz w:val="24"/>
          <w:szCs w:val="24"/>
        </w:rPr>
      </w:pPr>
      <w:r w:rsidRPr="008450DF">
        <w:rPr>
          <w:b/>
          <w:bCs/>
          <w:sz w:val="24"/>
          <w:szCs w:val="24"/>
        </w:rPr>
        <w:t>адміністративної послуги з державної реєстрації переходу юридичної особи на діяльність на підставі модельного статуту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FF35F7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FF35F7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proofErr w:type="spellStart"/>
            <w:r w:rsidRPr="00D37314">
              <w:rPr>
                <w:sz w:val="24"/>
                <w:szCs w:val="24"/>
              </w:rPr>
              <w:t>тел</w:t>
            </w:r>
            <w:proofErr w:type="spellEnd"/>
            <w:r w:rsidRPr="00D3731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proofErr w:type="spellStart"/>
            <w:r w:rsidRPr="00D37314">
              <w:rPr>
                <w:sz w:val="24"/>
                <w:szCs w:val="24"/>
              </w:rPr>
              <w:t>E.mail</w:t>
            </w:r>
            <w:proofErr w:type="spellEnd"/>
            <w:r w:rsidRPr="00D373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proofErr w:type="spellEnd"/>
            <w:r w:rsidRPr="002E286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proofErr w:type="spellEnd"/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2E286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>сайт</w:t>
            </w:r>
            <w:proofErr w:type="spellEnd"/>
            <w:r w:rsidRPr="00D37314">
              <w:rPr>
                <w:sz w:val="24"/>
                <w:szCs w:val="24"/>
              </w:rPr>
              <w:t xml:space="preserve"> районної державної адміністрації: </w:t>
            </w:r>
          </w:p>
          <w:p w:rsidR="00B17A25" w:rsidRPr="002E286F" w:rsidRDefault="001B064E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8450D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8450DF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8450DF" w:rsidRDefault="008450DF" w:rsidP="00721A57">
            <w:pPr>
              <w:spacing w:before="40" w:after="40"/>
              <w:jc w:val="center"/>
              <w:rPr>
                <w:b/>
                <w:sz w:val="24"/>
              </w:rPr>
            </w:pPr>
          </w:p>
          <w:p w:rsidR="00E730A1" w:rsidRDefault="00E730A1" w:rsidP="00721A57">
            <w:pPr>
              <w:spacing w:before="40" w:after="40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21A57" w:rsidRPr="00486222" w:rsidRDefault="008450DF" w:rsidP="00486222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486222">
              <w:rPr>
                <w:sz w:val="24"/>
                <w:szCs w:val="24"/>
              </w:rPr>
              <w:t>Звернення представника юридичної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Заява про державну реєстрацію переходу з власного установчого документа на діяльність на підставі модельного статуту;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статуту;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1) нотаріально посвідчена довіреність; </w:t>
            </w:r>
          </w:p>
          <w:p w:rsidR="00721A57" w:rsidRPr="00486222" w:rsidRDefault="00486222" w:rsidP="00486222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486222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Спосіб подання документів, </w:t>
            </w:r>
            <w:proofErr w:type="spellStart"/>
            <w:r w:rsidRPr="0032603F">
              <w:rPr>
                <w:sz w:val="24"/>
                <w:szCs w:val="24"/>
              </w:rPr>
              <w:t>необ</w:t>
            </w:r>
            <w:r w:rsidR="00486222">
              <w:rPr>
                <w:sz w:val="24"/>
                <w:szCs w:val="24"/>
              </w:rPr>
              <w:t>-</w:t>
            </w:r>
            <w:r w:rsidRPr="0032603F">
              <w:rPr>
                <w:sz w:val="24"/>
                <w:szCs w:val="24"/>
              </w:rPr>
              <w:t>хідних</w:t>
            </w:r>
            <w:proofErr w:type="spellEnd"/>
            <w:r w:rsidRPr="0032603F">
              <w:rPr>
                <w:sz w:val="24"/>
                <w:szCs w:val="24"/>
              </w:rPr>
              <w:t xml:space="preserve"> для отри</w:t>
            </w:r>
            <w:r w:rsidR="00486222">
              <w:rPr>
                <w:sz w:val="24"/>
                <w:szCs w:val="24"/>
              </w:rPr>
              <w:t>-</w:t>
            </w:r>
            <w:proofErr w:type="spellStart"/>
            <w:r w:rsidRPr="0032603F">
              <w:rPr>
                <w:sz w:val="24"/>
                <w:szCs w:val="24"/>
              </w:rPr>
              <w:t>мання</w:t>
            </w:r>
            <w:proofErr w:type="spellEnd"/>
            <w:r w:rsidRPr="0032603F">
              <w:rPr>
                <w:sz w:val="24"/>
                <w:szCs w:val="24"/>
              </w:rPr>
              <w:t xml:space="preserve"> </w:t>
            </w:r>
            <w:proofErr w:type="spellStart"/>
            <w:r w:rsidRPr="0032603F">
              <w:rPr>
                <w:sz w:val="24"/>
                <w:szCs w:val="24"/>
              </w:rPr>
              <w:t>адмініс</w:t>
            </w:r>
            <w:r w:rsidR="00486222">
              <w:rPr>
                <w:sz w:val="24"/>
                <w:szCs w:val="24"/>
              </w:rPr>
              <w:t>-</w:t>
            </w:r>
            <w:r w:rsidRPr="0032603F">
              <w:rPr>
                <w:sz w:val="24"/>
                <w:szCs w:val="24"/>
              </w:rPr>
              <w:t>тративної</w:t>
            </w:r>
            <w:proofErr w:type="spellEnd"/>
            <w:r w:rsidRPr="0032603F">
              <w:rPr>
                <w:sz w:val="24"/>
                <w:szCs w:val="24"/>
              </w:rPr>
              <w:t xml:space="preserve"> послуги</w:t>
            </w:r>
          </w:p>
        </w:tc>
        <w:tc>
          <w:tcPr>
            <w:tcW w:w="6804" w:type="dxa"/>
          </w:tcPr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>1. У паперовій формі документи подаються заявником особисто або поштовим відправленням.</w:t>
            </w:r>
          </w:p>
          <w:p w:rsidR="00721A57" w:rsidRPr="00486222" w:rsidRDefault="00486222" w:rsidP="00486222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486222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Платність (безоплатність) надання </w:t>
            </w:r>
            <w:proofErr w:type="spellStart"/>
            <w:r w:rsidRPr="0032603F">
              <w:rPr>
                <w:sz w:val="24"/>
                <w:szCs w:val="24"/>
              </w:rPr>
              <w:t>адміністра</w:t>
            </w:r>
            <w:r w:rsidR="00486222">
              <w:rPr>
                <w:sz w:val="24"/>
                <w:szCs w:val="24"/>
              </w:rPr>
              <w:t>-</w:t>
            </w:r>
            <w:r w:rsidRPr="0032603F">
              <w:rPr>
                <w:sz w:val="24"/>
                <w:szCs w:val="24"/>
              </w:rPr>
              <w:t>тивної</w:t>
            </w:r>
            <w:proofErr w:type="spellEnd"/>
            <w:r w:rsidRPr="0032603F">
              <w:rPr>
                <w:sz w:val="24"/>
                <w:szCs w:val="24"/>
              </w:rPr>
              <w:t xml:space="preserve"> послуги</w:t>
            </w:r>
          </w:p>
        </w:tc>
        <w:tc>
          <w:tcPr>
            <w:tcW w:w="6804" w:type="dxa"/>
          </w:tcPr>
          <w:p w:rsidR="00721A57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</w:t>
            </w:r>
            <w:r w:rsidR="00486222">
              <w:rPr>
                <w:sz w:val="24"/>
                <w:szCs w:val="24"/>
              </w:rPr>
              <w:t>-</w:t>
            </w:r>
            <w:proofErr w:type="spellStart"/>
            <w:r w:rsidRPr="0032603F">
              <w:rPr>
                <w:sz w:val="24"/>
                <w:szCs w:val="24"/>
              </w:rPr>
              <w:t>жавній</w:t>
            </w:r>
            <w:proofErr w:type="spellEnd"/>
            <w:r w:rsidRPr="0032603F">
              <w:rPr>
                <w:sz w:val="24"/>
                <w:szCs w:val="24"/>
              </w:rPr>
              <w:t xml:space="preserve"> реєстрації</w:t>
            </w:r>
          </w:p>
        </w:tc>
        <w:tc>
          <w:tcPr>
            <w:tcW w:w="6804" w:type="dxa"/>
          </w:tcPr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Документи подано особою, яка не має на це повноважень;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документи подані до неналежного суб’єкта державної реєстрації;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у Єдиному державному реєстрі юридичних осіб, фізичних осіб – підприємців та громадських формувань містяться відомості </w:t>
            </w:r>
            <w:r w:rsidRPr="00486222">
              <w:lastRenderedPageBreak/>
              <w:t xml:space="preserve">про судове рішення щодо заборони проведення реєстраційної дії;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документи суперечать вимогам Конституції та законів України; </w:t>
            </w:r>
          </w:p>
          <w:p w:rsidR="00486222" w:rsidRPr="00486222" w:rsidRDefault="00486222" w:rsidP="00486222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486222">
              <w:rPr>
                <w:sz w:val="24"/>
                <w:szCs w:val="24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721A57" w:rsidRPr="00486222" w:rsidRDefault="00486222" w:rsidP="00486222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486222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 </w:t>
            </w:r>
          </w:p>
          <w:p w:rsidR="00721A57" w:rsidRPr="00486222" w:rsidRDefault="00486222" w:rsidP="00486222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486222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486222" w:rsidRPr="00486222" w:rsidRDefault="00486222" w:rsidP="00486222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486222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формі*. </w:t>
            </w:r>
          </w:p>
          <w:p w:rsidR="00721A57" w:rsidRPr="00486222" w:rsidRDefault="00486222" w:rsidP="00486222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486222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4E" w:rsidRDefault="001B064E" w:rsidP="00463C46">
      <w:r>
        <w:separator/>
      </w:r>
    </w:p>
  </w:endnote>
  <w:endnote w:type="continuationSeparator" w:id="0">
    <w:p w:rsidR="001B064E" w:rsidRDefault="001B064E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4E" w:rsidRDefault="001B064E" w:rsidP="00463C46">
      <w:r>
        <w:separator/>
      </w:r>
    </w:p>
  </w:footnote>
  <w:footnote w:type="continuationSeparator" w:id="0">
    <w:p w:rsidR="001B064E" w:rsidRDefault="001B064E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E730A1" w:rsidRPr="00E730A1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1B064E"/>
    <w:rsid w:val="002A4DAC"/>
    <w:rsid w:val="0032603F"/>
    <w:rsid w:val="00463C46"/>
    <w:rsid w:val="00486222"/>
    <w:rsid w:val="005302E9"/>
    <w:rsid w:val="005550FF"/>
    <w:rsid w:val="005B1021"/>
    <w:rsid w:val="005E1597"/>
    <w:rsid w:val="005E64E5"/>
    <w:rsid w:val="006254FD"/>
    <w:rsid w:val="00721A57"/>
    <w:rsid w:val="007522F7"/>
    <w:rsid w:val="00766326"/>
    <w:rsid w:val="007B63E9"/>
    <w:rsid w:val="008450DF"/>
    <w:rsid w:val="008A22A5"/>
    <w:rsid w:val="008A5EAC"/>
    <w:rsid w:val="009004D6"/>
    <w:rsid w:val="009140E3"/>
    <w:rsid w:val="00960803"/>
    <w:rsid w:val="0099513B"/>
    <w:rsid w:val="00996E3A"/>
    <w:rsid w:val="009C1C43"/>
    <w:rsid w:val="009E3801"/>
    <w:rsid w:val="00A233A2"/>
    <w:rsid w:val="00A26EDD"/>
    <w:rsid w:val="00A70D44"/>
    <w:rsid w:val="00A7669C"/>
    <w:rsid w:val="00AC62E9"/>
    <w:rsid w:val="00AE5EA2"/>
    <w:rsid w:val="00B17A25"/>
    <w:rsid w:val="00BE56EF"/>
    <w:rsid w:val="00BE7425"/>
    <w:rsid w:val="00C07B08"/>
    <w:rsid w:val="00C12514"/>
    <w:rsid w:val="00C73BC7"/>
    <w:rsid w:val="00DD1B3F"/>
    <w:rsid w:val="00DE4B9F"/>
    <w:rsid w:val="00E0217B"/>
    <w:rsid w:val="00E730A1"/>
    <w:rsid w:val="00EC76DA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E15B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45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4564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2025-05-22T06:06:00Z</cp:lastPrinted>
  <dcterms:created xsi:type="dcterms:W3CDTF">2025-04-15T06:49:00Z</dcterms:created>
  <dcterms:modified xsi:type="dcterms:W3CDTF">2025-05-22T06:06:00Z</dcterms:modified>
</cp:coreProperties>
</file>