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DF887" w14:textId="77777777" w:rsidR="001B5731" w:rsidRPr="004B7BAD" w:rsidRDefault="007A3EC7" w:rsidP="001B5731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B7BAD">
        <w:rPr>
          <w:rFonts w:ascii="Times New Roman" w:hAnsi="Times New Roman"/>
          <w:sz w:val="24"/>
          <w:szCs w:val="24"/>
        </w:rPr>
        <w:t>Додаток </w:t>
      </w:r>
      <w:r w:rsidR="00E873E8" w:rsidRPr="004B7BAD">
        <w:rPr>
          <w:rFonts w:ascii="Times New Roman" w:hAnsi="Times New Roman"/>
          <w:sz w:val="24"/>
          <w:szCs w:val="24"/>
        </w:rPr>
        <w:t>8</w:t>
      </w:r>
      <w:r w:rsidRPr="004B7BAD">
        <w:rPr>
          <w:rFonts w:ascii="Times New Roman" w:hAnsi="Times New Roman"/>
          <w:sz w:val="24"/>
          <w:szCs w:val="24"/>
        </w:rPr>
        <w:br/>
      </w:r>
      <w:r w:rsidR="001B5731" w:rsidRPr="004B7BAD">
        <w:rPr>
          <w:rFonts w:ascii="Times New Roman" w:hAnsi="Times New Roman"/>
          <w:sz w:val="24"/>
          <w:szCs w:val="24"/>
        </w:rPr>
        <w:t xml:space="preserve">до Інструкції щодо підготовки бюджетної пропозиції до прогнозу районного бюджету Олександрійського району Кіровоградської області </w:t>
      </w:r>
    </w:p>
    <w:p w14:paraId="7C74A24F" w14:textId="59078DF6" w:rsidR="007A3EC7" w:rsidRPr="004B7BAD" w:rsidRDefault="007A3EC7" w:rsidP="001B5731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4B7BAD">
        <w:rPr>
          <w:rFonts w:ascii="Times New Roman" w:hAnsi="Times New Roman"/>
          <w:sz w:val="24"/>
          <w:szCs w:val="24"/>
        </w:rPr>
        <w:t>(</w:t>
      </w:r>
      <w:r w:rsidR="00E873E8" w:rsidRPr="004B7BAD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>абзац дев’ятий пункту</w:t>
      </w:r>
      <w:r w:rsidRPr="004B7BAD">
        <w:rPr>
          <w:rFonts w:ascii="Times New Roman" w:hAnsi="Times New Roman"/>
          <w:sz w:val="24"/>
          <w:szCs w:val="24"/>
        </w:rPr>
        <w:t> 3 розділу I)</w:t>
      </w:r>
    </w:p>
    <w:p w14:paraId="0CE0140D" w14:textId="77777777" w:rsidR="001B5731" w:rsidRPr="004B7BAD" w:rsidRDefault="001B5731" w:rsidP="001B5731">
      <w:pPr>
        <w:pStyle w:val="Ch60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</w:p>
    <w:p w14:paraId="21839A6D" w14:textId="757E6470" w:rsidR="007A3EC7" w:rsidRPr="004B7BAD" w:rsidRDefault="007A3EC7" w:rsidP="007A3EC7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4B7BAD">
        <w:rPr>
          <w:rFonts w:ascii="Times New Roman" w:hAnsi="Times New Roman" w:cs="Times New Roman"/>
          <w:w w:val="100"/>
          <w:sz w:val="28"/>
          <w:szCs w:val="28"/>
        </w:rPr>
        <w:t xml:space="preserve">Обсяг </w:t>
      </w:r>
      <w:r w:rsidRPr="004B7BAD">
        <w:rPr>
          <w:rFonts w:ascii="Times New Roman" w:hAnsi="Times New Roman" w:cs="Times New Roman"/>
          <w:w w:val="100"/>
          <w:sz w:val="28"/>
          <w:szCs w:val="28"/>
        </w:rPr>
        <w:br/>
        <w:t xml:space="preserve">публічних інвестицій на середньостроковий період з урахуванням середньострокового плану </w:t>
      </w:r>
      <w:r w:rsidRPr="004B7BAD">
        <w:rPr>
          <w:rFonts w:ascii="Times New Roman" w:hAnsi="Times New Roman" w:cs="Times New Roman"/>
          <w:w w:val="100"/>
          <w:sz w:val="28"/>
          <w:szCs w:val="28"/>
        </w:rPr>
        <w:br/>
        <w:t>пріоритетних публічних інвестицій р</w:t>
      </w:r>
      <w:r w:rsidR="00B90270" w:rsidRPr="004B7BAD">
        <w:rPr>
          <w:rFonts w:ascii="Times New Roman" w:hAnsi="Times New Roman" w:cs="Times New Roman"/>
          <w:w w:val="100"/>
          <w:sz w:val="28"/>
          <w:szCs w:val="28"/>
        </w:rPr>
        <w:t>айону</w:t>
      </w:r>
      <w:r w:rsidRPr="004B7BAD">
        <w:rPr>
          <w:rFonts w:ascii="Times New Roman" w:hAnsi="Times New Roman" w:cs="Times New Roman"/>
          <w:w w:val="100"/>
          <w:sz w:val="28"/>
          <w:szCs w:val="28"/>
        </w:rPr>
        <w:t xml:space="preserve"> на 20___–20___ роки</w:t>
      </w:r>
    </w:p>
    <w:tbl>
      <w:tblPr>
        <w:tblW w:w="1529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9"/>
        <w:gridCol w:w="5670"/>
        <w:gridCol w:w="2268"/>
        <w:gridCol w:w="2126"/>
      </w:tblGrid>
      <w:tr w:rsidR="007A3EC7" w:rsidRPr="004B7BAD" w14:paraId="08BD3497" w14:textId="77777777" w:rsidTr="007A3EC7">
        <w:trPr>
          <w:trHeight w:val="60"/>
        </w:trPr>
        <w:tc>
          <w:tcPr>
            <w:tcW w:w="5229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50C80676" w14:textId="363EFB6C" w:rsidR="007A3EC7" w:rsidRPr="004B7BAD" w:rsidRDefault="007A3EC7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</w:t>
            </w:r>
          </w:p>
          <w:p w14:paraId="24ACC5EB" w14:textId="53F74962" w:rsidR="007A3EC7" w:rsidRPr="004B7BAD" w:rsidRDefault="007A3EC7" w:rsidP="00B9027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="00B90270"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5670" w:type="dxa"/>
            <w:tcMar>
              <w:top w:w="68" w:type="dxa"/>
              <w:left w:w="170" w:type="dxa"/>
              <w:bottom w:w="68" w:type="dxa"/>
              <w:right w:w="170" w:type="dxa"/>
            </w:tcMar>
          </w:tcPr>
          <w:p w14:paraId="1331952D" w14:textId="77777777" w:rsidR="007A3EC7" w:rsidRPr="004B7BAD" w:rsidRDefault="007A3EC7" w:rsidP="0036485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</w:t>
            </w:r>
          </w:p>
          <w:p w14:paraId="703499CA" w14:textId="77777777" w:rsidR="007A3EC7" w:rsidRPr="004B7BAD" w:rsidRDefault="007A3EC7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268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CFCCE4C" w14:textId="77777777" w:rsidR="007A3EC7" w:rsidRPr="004B7BAD" w:rsidRDefault="007A3EC7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9831372" w14:textId="77777777" w:rsidR="007A3EC7" w:rsidRPr="004B7BAD" w:rsidRDefault="007A3EC7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348DF473" w14:textId="77777777" w:rsidR="007A3EC7" w:rsidRPr="004B7BAD" w:rsidRDefault="007A3EC7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44E7B951" w14:textId="77777777" w:rsidR="007A3EC7" w:rsidRPr="004B7BAD" w:rsidRDefault="007A3EC7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5D97485D" w14:textId="77777777" w:rsidR="007A3EC7" w:rsidRPr="004B7BAD" w:rsidRDefault="007A3EC7" w:rsidP="007A3EC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FC00AE1" w14:textId="77777777" w:rsidR="007A3EC7" w:rsidRPr="004B7BAD" w:rsidRDefault="007A3EC7" w:rsidP="007A3EC7">
      <w:pPr>
        <w:pStyle w:val="TABL"/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</w:pPr>
      <w:r w:rsidRPr="004B7BAD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(грн)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693"/>
        <w:gridCol w:w="2410"/>
        <w:gridCol w:w="2126"/>
        <w:gridCol w:w="1417"/>
        <w:gridCol w:w="1560"/>
        <w:gridCol w:w="1417"/>
        <w:gridCol w:w="1418"/>
        <w:gridCol w:w="1417"/>
      </w:tblGrid>
      <w:tr w:rsidR="007A3EC7" w:rsidRPr="004B7BAD" w14:paraId="269AFED1" w14:textId="77777777" w:rsidTr="007A3EC7">
        <w:trPr>
          <w:trHeight w:val="6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E0D37" w14:textId="4C91AEAD" w:rsidR="007A3EC7" w:rsidRPr="004B7BAD" w:rsidRDefault="007A3EC7" w:rsidP="00E873E8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№ </w:t>
            </w:r>
            <w:r w:rsidR="00E873E8"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з</w:t>
            </w: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FDC8A6" w14:textId="18E28BFA" w:rsidR="007A3EC7" w:rsidRPr="004B7BAD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Галузь (сектор), </w:t>
            </w: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 xml:space="preserve">в </w:t>
            </w:r>
            <w:r w:rsidR="00E873E8" w:rsidRPr="004B7BAD">
              <w:rPr>
                <w:rStyle w:val="st42"/>
                <w:rFonts w:ascii="Times New Roman" w:hAnsi="Times New Roman" w:cs="Times New Roman"/>
                <w:sz w:val="22"/>
                <w:szCs w:val="22"/>
              </w:rPr>
              <w:t>тому числі</w:t>
            </w: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основні (пріоритетні) напрями публічних інвестицій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07880F" w14:textId="77777777" w:rsidR="007A3EC7" w:rsidRPr="004B7BAD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 документа стратегічного планування (програмного документа)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FB75BF" w14:textId="77777777" w:rsidR="007A3EC7" w:rsidRPr="004B7BAD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Загальний обсяг публічних інвестицій </w:t>
            </w: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у розрізі галузей (секторів)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E11979" w14:textId="288BF964" w:rsidR="007A3EC7" w:rsidRPr="004B7BAD" w:rsidRDefault="00E873E8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>У</w:t>
            </w:r>
            <w:r w:rsidR="007A3EC7"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тому числі за роками:</w:t>
            </w:r>
          </w:p>
        </w:tc>
      </w:tr>
      <w:tr w:rsidR="007A3EC7" w:rsidRPr="00B90270" w14:paraId="7D6D0FC5" w14:textId="77777777" w:rsidTr="007A3EC7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52D2" w14:textId="77777777" w:rsidR="007A3EC7" w:rsidRPr="004B7BAD" w:rsidRDefault="007A3EC7" w:rsidP="00364857">
            <w:pPr>
              <w:pStyle w:val="ac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349" w14:textId="77777777" w:rsidR="007A3EC7" w:rsidRPr="004B7BAD" w:rsidRDefault="007A3EC7" w:rsidP="00364857">
            <w:pPr>
              <w:pStyle w:val="ac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BEED" w14:textId="77777777" w:rsidR="007A3EC7" w:rsidRPr="004B7BAD" w:rsidRDefault="007A3EC7" w:rsidP="00364857">
            <w:pPr>
              <w:pStyle w:val="ac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30AF" w14:textId="77777777" w:rsidR="007A3EC7" w:rsidRPr="004B7BAD" w:rsidRDefault="007A3EC7" w:rsidP="00364857">
            <w:pPr>
              <w:pStyle w:val="ac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099851" w14:textId="77777777" w:rsidR="007A3EC7" w:rsidRPr="004B7BAD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25473F" w14:textId="77777777" w:rsidR="007A3EC7" w:rsidRPr="004B7BAD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2B2457" w14:textId="77777777" w:rsidR="007A3EC7" w:rsidRPr="004B7BAD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1DD907" w14:textId="77777777" w:rsidR="007A3EC7" w:rsidRPr="004B7BAD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B9698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  <w:r w:rsidRPr="004B7BAD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(план)</w:t>
            </w:r>
          </w:p>
        </w:tc>
      </w:tr>
      <w:tr w:rsidR="007A3EC7" w:rsidRPr="00B90270" w14:paraId="7879B1CC" w14:textId="77777777" w:rsidTr="007A3EC7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2EE81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84A11A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256545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AAE799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83C91F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C7A3BA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E0B48C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w w:val="1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7B0527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w w:val="1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81612C" w14:textId="77777777" w:rsidR="007A3EC7" w:rsidRPr="00B90270" w:rsidRDefault="007A3EC7" w:rsidP="0036485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w w:val="100"/>
                <w:sz w:val="22"/>
                <w:szCs w:val="22"/>
              </w:rPr>
              <w:t>9</w:t>
            </w:r>
          </w:p>
        </w:tc>
      </w:tr>
      <w:tr w:rsidR="007A3EC7" w:rsidRPr="00B90270" w14:paraId="0777A086" w14:textId="77777777" w:rsidTr="007A3EC7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6E933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D40BC" w14:textId="77777777" w:rsidR="007A3EC7" w:rsidRPr="00B90270" w:rsidRDefault="007A3EC7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B96C33" w14:textId="77777777" w:rsidR="007A3EC7" w:rsidRPr="00B90270" w:rsidRDefault="007A3EC7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78BCC3" w14:textId="77777777" w:rsidR="007A3EC7" w:rsidRPr="00B90270" w:rsidRDefault="007A3EC7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E75AE" w14:textId="77777777" w:rsidR="007A3EC7" w:rsidRPr="00B90270" w:rsidRDefault="007A3EC7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5832E" w14:textId="77777777" w:rsidR="007A3EC7" w:rsidRPr="00B90270" w:rsidRDefault="007A3EC7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655ED" w14:textId="77777777" w:rsidR="007A3EC7" w:rsidRPr="00B90270" w:rsidRDefault="007A3EC7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BB333F" w14:textId="77777777" w:rsidR="007A3EC7" w:rsidRPr="00B90270" w:rsidRDefault="007A3EC7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A9E308" w14:textId="77777777" w:rsidR="007A3EC7" w:rsidRPr="00B90270" w:rsidRDefault="007A3EC7" w:rsidP="00364857">
            <w:pPr>
              <w:pStyle w:val="TableTABL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  <w:tr w:rsidR="007A3EC7" w:rsidRPr="00B90270" w14:paraId="7B65D245" w14:textId="77777777" w:rsidTr="007A3EC7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5D667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ED6DA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555431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BC452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78CE7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5515C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F0F49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A4DB1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367E7" w14:textId="77777777" w:rsidR="007A3EC7" w:rsidRPr="00B90270" w:rsidRDefault="007A3EC7" w:rsidP="003648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B90270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 </w:t>
            </w:r>
          </w:p>
        </w:tc>
      </w:tr>
    </w:tbl>
    <w:p w14:paraId="0C409A9B" w14:textId="77777777" w:rsidR="007A3EC7" w:rsidRPr="00B90270" w:rsidRDefault="007A3EC7" w:rsidP="007A3EC7">
      <w:pPr>
        <w:pStyle w:val="ac"/>
        <w:suppressAutoHyphens/>
      </w:pPr>
    </w:p>
    <w:tbl>
      <w:tblPr>
        <w:tblW w:w="155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8"/>
        <w:gridCol w:w="2438"/>
        <w:gridCol w:w="7201"/>
      </w:tblGrid>
      <w:tr w:rsidR="007A3EC7" w:rsidRPr="00B90270" w14:paraId="6E543C22" w14:textId="77777777" w:rsidTr="007A3EC7">
        <w:trPr>
          <w:trHeight w:val="60"/>
        </w:trPr>
        <w:tc>
          <w:tcPr>
            <w:tcW w:w="5938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2577D166" w14:textId="1FF5537D" w:rsidR="007A3EC7" w:rsidRPr="004B7BAD" w:rsidRDefault="00E873E8" w:rsidP="00364857">
            <w:pPr>
              <w:pStyle w:val="Ch6"/>
              <w:ind w:firstLine="0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4B7BAD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t xml:space="preserve">Керівник установи </w:t>
            </w:r>
            <w:r w:rsidR="001B5731" w:rsidRPr="004B7BAD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t>‒</w:t>
            </w:r>
            <w:r w:rsidR="007A3EC7" w:rsidRPr="004B7BAD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t xml:space="preserve"> </w:t>
            </w:r>
            <w:r w:rsidR="007A3EC7" w:rsidRPr="004B7BAD">
              <w:rPr>
                <w:rStyle w:val="Bold"/>
                <w:rFonts w:ascii="Times New Roman" w:hAnsi="Times New Roman" w:cs="Times New Roman"/>
                <w:b w:val="0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243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671971BD" w14:textId="77777777" w:rsidR="00E64135" w:rsidRPr="004B7BAD" w:rsidRDefault="00E64135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00A90C87" w14:textId="77777777" w:rsidR="007A3EC7" w:rsidRPr="004B7BAD" w:rsidRDefault="007A3EC7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70523BAE" w14:textId="4EED6E1F" w:rsidR="007A3EC7" w:rsidRPr="004B7BAD" w:rsidRDefault="001B5731" w:rsidP="00B9027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7A3EC7"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720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562D5034" w14:textId="77777777" w:rsidR="00E64135" w:rsidRPr="004B7BAD" w:rsidRDefault="00E64135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1DC87B99" w14:textId="77777777" w:rsidR="007A3EC7" w:rsidRPr="004B7BAD" w:rsidRDefault="007A3EC7" w:rsidP="0036485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</w:t>
            </w:r>
          </w:p>
          <w:p w14:paraId="2F3A657D" w14:textId="5DD03926" w:rsidR="007A3EC7" w:rsidRPr="00B90270" w:rsidRDefault="001B5731" w:rsidP="0036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7A3EC7"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  <w:r w:rsidRPr="004B7BAD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23241F83" w14:textId="5FD2E7B2" w:rsidR="00F12C76" w:rsidRPr="00B90270" w:rsidRDefault="00F12C76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390F8669" w14:textId="23A42F75" w:rsidR="00E873E8" w:rsidRPr="00B90270" w:rsidRDefault="00E873E8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6CBD4FA7" w14:textId="560F0B4D" w:rsidR="00E873E8" w:rsidRPr="00B90270" w:rsidRDefault="00B90270" w:rsidP="00B90270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sectPr w:rsidR="00E873E8" w:rsidRPr="00B90270" w:rsidSect="001B5731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2B5CD" w14:textId="77777777" w:rsidR="00942B6B" w:rsidRDefault="00942B6B" w:rsidP="002574BB">
      <w:pPr>
        <w:spacing w:after="0" w:line="240" w:lineRule="auto"/>
      </w:pPr>
      <w:r>
        <w:separator/>
      </w:r>
    </w:p>
  </w:endnote>
  <w:endnote w:type="continuationSeparator" w:id="0">
    <w:p w14:paraId="384B1A01" w14:textId="77777777" w:rsidR="00942B6B" w:rsidRDefault="00942B6B" w:rsidP="0025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BF214" w14:textId="77777777" w:rsidR="00942B6B" w:rsidRDefault="00942B6B" w:rsidP="002574BB">
      <w:pPr>
        <w:spacing w:after="0" w:line="240" w:lineRule="auto"/>
      </w:pPr>
      <w:r>
        <w:separator/>
      </w:r>
    </w:p>
  </w:footnote>
  <w:footnote w:type="continuationSeparator" w:id="0">
    <w:p w14:paraId="795F3E5D" w14:textId="77777777" w:rsidR="00942B6B" w:rsidRDefault="00942B6B" w:rsidP="00257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C7"/>
    <w:rsid w:val="000B4994"/>
    <w:rsid w:val="001B5731"/>
    <w:rsid w:val="002574BB"/>
    <w:rsid w:val="003F061B"/>
    <w:rsid w:val="004B7BAD"/>
    <w:rsid w:val="004C0D7E"/>
    <w:rsid w:val="006C0B77"/>
    <w:rsid w:val="006D207E"/>
    <w:rsid w:val="007A3EC7"/>
    <w:rsid w:val="007D6204"/>
    <w:rsid w:val="008242FF"/>
    <w:rsid w:val="00826C18"/>
    <w:rsid w:val="00870751"/>
    <w:rsid w:val="00922C48"/>
    <w:rsid w:val="00942B6B"/>
    <w:rsid w:val="00986884"/>
    <w:rsid w:val="00994014"/>
    <w:rsid w:val="00B367AE"/>
    <w:rsid w:val="00B90270"/>
    <w:rsid w:val="00B915B7"/>
    <w:rsid w:val="00E64135"/>
    <w:rsid w:val="00E7568E"/>
    <w:rsid w:val="00E873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08001"/>
  <w15:chartTrackingRefBased/>
  <w15:docId w15:val="{37D7E5EC-4111-4E8C-8210-7FC9535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EC7"/>
    <w:rPr>
      <w:rFonts w:eastAsiaTheme="minorEastAsia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EC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C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C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C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C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C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C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C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C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EC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A3E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A3EC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A3EC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A3EC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A3EC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A3EC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A3EC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A3EC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A3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7A3EC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A3EC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7A3EC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A3EC7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7A3EC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A3EC7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7A3E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7A3EC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A3EC7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7A3E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7A3E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A3EC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7A3EC7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_горизонт (Ch_6 Міністерства)"/>
    <w:basedOn w:val="a"/>
    <w:uiPriority w:val="99"/>
    <w:rsid w:val="007A3EC7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7A3EC7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7A3EC7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7A3EC7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7A3EC7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25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74BB"/>
    <w:rPr>
      <w:rFonts w:eastAsiaTheme="minorEastAsia" w:cs="Times New Roman"/>
      <w:kern w:val="0"/>
      <w:lang w:val="uk-UA"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25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74B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2">
    <w:name w:val="st42"/>
    <w:uiPriority w:val="99"/>
    <w:rsid w:val="00E873E8"/>
    <w:rPr>
      <w:color w:val="000000"/>
    </w:rPr>
  </w:style>
  <w:style w:type="character" w:customStyle="1" w:styleId="st46">
    <w:name w:val="st46"/>
    <w:uiPriority w:val="99"/>
    <w:rsid w:val="00E873E8"/>
    <w:rPr>
      <w:i/>
      <w:iCs/>
      <w:color w:val="000000"/>
    </w:rPr>
  </w:style>
  <w:style w:type="character" w:customStyle="1" w:styleId="st121">
    <w:name w:val="st121"/>
    <w:uiPriority w:val="99"/>
    <w:rsid w:val="006D207E"/>
    <w:rPr>
      <w:i/>
      <w:iCs/>
      <w:color w:val="000000"/>
    </w:rPr>
  </w:style>
  <w:style w:type="character" w:customStyle="1" w:styleId="st131">
    <w:name w:val="st131"/>
    <w:uiPriority w:val="99"/>
    <w:rsid w:val="006D207E"/>
    <w:rPr>
      <w:i/>
      <w:iCs/>
      <w:color w:val="0000FF"/>
    </w:rPr>
  </w:style>
  <w:style w:type="paragraph" w:styleId="af1">
    <w:name w:val="Balloon Text"/>
    <w:basedOn w:val="a"/>
    <w:link w:val="af2"/>
    <w:uiPriority w:val="99"/>
    <w:semiHidden/>
    <w:unhideWhenUsed/>
    <w:rsid w:val="004B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7BAD"/>
    <w:rPr>
      <w:rFonts w:ascii="Segoe UI" w:eastAsiaTheme="minorEastAsia" w:hAnsi="Segoe UI" w:cs="Segoe UI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cp:lastPrinted>2025-09-03T10:42:00Z</cp:lastPrinted>
  <dcterms:created xsi:type="dcterms:W3CDTF">2025-07-18T09:29:00Z</dcterms:created>
  <dcterms:modified xsi:type="dcterms:W3CDTF">2025-09-03T10:43:00Z</dcterms:modified>
</cp:coreProperties>
</file>