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5606"/>
        <w:gridCol w:w="3738"/>
        <w:gridCol w:w="5"/>
      </w:tblGrid>
      <w:tr w:rsidR="00F94810" w:rsidRPr="00F94810" w:rsidTr="00F94810">
        <w:tc>
          <w:tcPr>
            <w:tcW w:w="12135" w:type="dxa"/>
            <w:gridSpan w:val="3"/>
            <w:tcBorders>
              <w:top w:val="single" w:sz="2" w:space="0" w:color="auto"/>
              <w:left w:val="single" w:sz="2" w:space="0" w:color="auto"/>
              <w:bottom w:val="single" w:sz="2" w:space="0" w:color="auto"/>
              <w:right w:val="single" w:sz="2" w:space="0" w:color="auto"/>
            </w:tcBorders>
            <w:hideMark/>
          </w:tcPr>
          <w:p w:rsidR="00F94810" w:rsidRPr="00F94810" w:rsidRDefault="00F94810" w:rsidP="00F94810">
            <w:pPr>
              <w:spacing w:before="150" w:after="0" w:line="240" w:lineRule="auto"/>
              <w:jc w:val="center"/>
              <w:rPr>
                <w:rFonts w:ascii="Times New Roman" w:eastAsia="Times New Roman" w:hAnsi="Times New Roman" w:cs="Times New Roman"/>
                <w:sz w:val="24"/>
                <w:szCs w:val="24"/>
                <w:lang w:eastAsia="uk-UA"/>
              </w:rPr>
            </w:pPr>
            <w:r w:rsidRPr="00F94810">
              <w:rPr>
                <w:rFonts w:ascii="Times New Roman" w:eastAsia="Times New Roman" w:hAnsi="Times New Roman" w:cs="Times New Roman"/>
                <w:b/>
                <w:bCs/>
                <w:sz w:val="28"/>
                <w:szCs w:val="28"/>
                <w:lang w:eastAsia="uk-UA"/>
              </w:rPr>
              <w:t>МІНІСТЕРСТВО ЮСТИЦІЇ УКРАЇНИ</w:t>
            </w:r>
          </w:p>
        </w:tc>
      </w:tr>
      <w:tr w:rsidR="00F94810" w:rsidRPr="00F94810" w:rsidTr="00F94810">
        <w:tc>
          <w:tcPr>
            <w:tcW w:w="12135" w:type="dxa"/>
            <w:gridSpan w:val="3"/>
            <w:tcBorders>
              <w:top w:val="single" w:sz="2" w:space="0" w:color="auto"/>
              <w:left w:val="single" w:sz="2" w:space="0" w:color="auto"/>
              <w:bottom w:val="single" w:sz="2" w:space="0" w:color="auto"/>
              <w:right w:val="single" w:sz="2" w:space="0" w:color="auto"/>
            </w:tcBorders>
            <w:hideMark/>
          </w:tcPr>
          <w:p w:rsidR="00F94810" w:rsidRPr="00F94810" w:rsidRDefault="00F94810" w:rsidP="00F94810">
            <w:pPr>
              <w:spacing w:before="300" w:after="150" w:line="240" w:lineRule="auto"/>
              <w:jc w:val="center"/>
              <w:rPr>
                <w:rFonts w:ascii="Times New Roman" w:eastAsia="Times New Roman" w:hAnsi="Times New Roman" w:cs="Times New Roman"/>
                <w:sz w:val="24"/>
                <w:szCs w:val="24"/>
                <w:lang w:eastAsia="uk-UA"/>
              </w:rPr>
            </w:pPr>
            <w:r w:rsidRPr="00F94810">
              <w:rPr>
                <w:rFonts w:ascii="Times New Roman" w:eastAsia="Times New Roman" w:hAnsi="Times New Roman" w:cs="Times New Roman"/>
                <w:b/>
                <w:bCs/>
                <w:sz w:val="32"/>
                <w:szCs w:val="32"/>
                <w:lang w:eastAsia="uk-UA"/>
              </w:rPr>
              <w:t>НАКАЗ</w:t>
            </w:r>
          </w:p>
        </w:tc>
      </w:tr>
      <w:tr w:rsidR="00F94810" w:rsidRPr="00F94810" w:rsidTr="00F94810">
        <w:tc>
          <w:tcPr>
            <w:tcW w:w="12135" w:type="dxa"/>
            <w:gridSpan w:val="3"/>
            <w:tcBorders>
              <w:top w:val="single" w:sz="2" w:space="0" w:color="auto"/>
              <w:left w:val="single" w:sz="2" w:space="0" w:color="auto"/>
              <w:bottom w:val="single" w:sz="2" w:space="0" w:color="auto"/>
              <w:right w:val="single" w:sz="2" w:space="0" w:color="auto"/>
            </w:tcBorders>
            <w:hideMark/>
          </w:tcPr>
          <w:p w:rsidR="00F94810" w:rsidRPr="00F94810" w:rsidRDefault="00F94810" w:rsidP="00F94810">
            <w:pPr>
              <w:spacing w:before="150" w:after="150" w:line="240" w:lineRule="auto"/>
              <w:ind w:left="450" w:right="450"/>
              <w:jc w:val="center"/>
              <w:rPr>
                <w:rFonts w:ascii="Times New Roman" w:eastAsia="Times New Roman" w:hAnsi="Times New Roman" w:cs="Times New Roman"/>
                <w:sz w:val="24"/>
                <w:szCs w:val="24"/>
                <w:lang w:eastAsia="uk-UA"/>
              </w:rPr>
            </w:pPr>
            <w:r w:rsidRPr="00F94810">
              <w:rPr>
                <w:rFonts w:ascii="Times New Roman" w:eastAsia="Times New Roman" w:hAnsi="Times New Roman" w:cs="Times New Roman"/>
                <w:b/>
                <w:bCs/>
                <w:sz w:val="24"/>
                <w:szCs w:val="24"/>
                <w:lang w:eastAsia="uk-UA"/>
              </w:rPr>
              <w:t>05.03.2012  № 368/5</w:t>
            </w:r>
          </w:p>
        </w:tc>
      </w:tr>
      <w:tr w:rsidR="00F94810" w:rsidRPr="00F94810" w:rsidTr="00F94810">
        <w:trPr>
          <w:gridAfter w:val="1"/>
        </w:trPr>
        <w:tc>
          <w:tcPr>
            <w:tcW w:w="3000" w:type="pct"/>
            <w:tcBorders>
              <w:top w:val="single" w:sz="2" w:space="0" w:color="auto"/>
              <w:left w:val="single" w:sz="2" w:space="0" w:color="auto"/>
              <w:bottom w:val="single" w:sz="2" w:space="0" w:color="auto"/>
              <w:right w:val="single" w:sz="2" w:space="0" w:color="auto"/>
            </w:tcBorders>
            <w:hideMark/>
          </w:tcPr>
          <w:p w:rsidR="00F94810" w:rsidRPr="00F94810" w:rsidRDefault="00F94810" w:rsidP="00F94810">
            <w:pPr>
              <w:spacing w:before="150" w:after="150" w:line="240" w:lineRule="auto"/>
              <w:rPr>
                <w:rFonts w:ascii="Times New Roman" w:eastAsia="Times New Roman" w:hAnsi="Times New Roman" w:cs="Times New Roman"/>
                <w:sz w:val="24"/>
                <w:szCs w:val="24"/>
                <w:lang w:eastAsia="uk-UA"/>
              </w:rPr>
            </w:pPr>
            <w:bookmarkStart w:id="0" w:name="n3"/>
            <w:bookmarkEnd w:id="0"/>
            <w:r w:rsidRPr="00F94810">
              <w:rPr>
                <w:rFonts w:ascii="Times New Roman" w:eastAsia="Times New Roman" w:hAnsi="Times New Roman" w:cs="Times New Roman"/>
                <w:b/>
                <w:bCs/>
                <w:sz w:val="24"/>
                <w:szCs w:val="24"/>
                <w:lang w:eastAsia="uk-UA"/>
              </w:rPr>
              <w:br/>
            </w:r>
            <w:bookmarkStart w:id="1" w:name="_GoBack"/>
            <w:bookmarkEnd w:id="1"/>
          </w:p>
        </w:tc>
        <w:tc>
          <w:tcPr>
            <w:tcW w:w="2000" w:type="pct"/>
            <w:tcBorders>
              <w:top w:val="single" w:sz="2" w:space="0" w:color="auto"/>
              <w:left w:val="single" w:sz="2" w:space="0" w:color="auto"/>
              <w:bottom w:val="single" w:sz="2" w:space="0" w:color="auto"/>
              <w:right w:val="single" w:sz="2" w:space="0" w:color="auto"/>
            </w:tcBorders>
            <w:hideMark/>
          </w:tcPr>
          <w:p w:rsidR="00F94810" w:rsidRPr="00F94810" w:rsidRDefault="00F94810" w:rsidP="00F94810">
            <w:pPr>
              <w:spacing w:before="150" w:after="150" w:line="240" w:lineRule="auto"/>
              <w:rPr>
                <w:rFonts w:ascii="Times New Roman" w:eastAsia="Times New Roman" w:hAnsi="Times New Roman" w:cs="Times New Roman"/>
                <w:sz w:val="24"/>
                <w:szCs w:val="24"/>
                <w:lang w:eastAsia="uk-UA"/>
              </w:rPr>
            </w:pPr>
            <w:r w:rsidRPr="00F94810">
              <w:rPr>
                <w:rFonts w:ascii="Times New Roman" w:eastAsia="Times New Roman" w:hAnsi="Times New Roman" w:cs="Times New Roman"/>
                <w:b/>
                <w:bCs/>
                <w:sz w:val="24"/>
                <w:szCs w:val="24"/>
                <w:lang w:eastAsia="uk-UA"/>
              </w:rPr>
              <w:t>Зареєстровано в Міністерстві</w:t>
            </w:r>
            <w:r w:rsidRPr="00F94810">
              <w:rPr>
                <w:rFonts w:ascii="Times New Roman" w:eastAsia="Times New Roman" w:hAnsi="Times New Roman" w:cs="Times New Roman"/>
                <w:sz w:val="24"/>
                <w:szCs w:val="24"/>
                <w:lang w:eastAsia="uk-UA"/>
              </w:rPr>
              <w:br/>
            </w:r>
            <w:r w:rsidRPr="00F94810">
              <w:rPr>
                <w:rFonts w:ascii="Times New Roman" w:eastAsia="Times New Roman" w:hAnsi="Times New Roman" w:cs="Times New Roman"/>
                <w:b/>
                <w:bCs/>
                <w:sz w:val="24"/>
                <w:szCs w:val="24"/>
                <w:lang w:eastAsia="uk-UA"/>
              </w:rPr>
              <w:t>юстиції України</w:t>
            </w:r>
            <w:r w:rsidRPr="00F94810">
              <w:rPr>
                <w:rFonts w:ascii="Times New Roman" w:eastAsia="Times New Roman" w:hAnsi="Times New Roman" w:cs="Times New Roman"/>
                <w:sz w:val="24"/>
                <w:szCs w:val="24"/>
                <w:lang w:eastAsia="uk-UA"/>
              </w:rPr>
              <w:br/>
            </w:r>
            <w:r w:rsidRPr="00F94810">
              <w:rPr>
                <w:rFonts w:ascii="Times New Roman" w:eastAsia="Times New Roman" w:hAnsi="Times New Roman" w:cs="Times New Roman"/>
                <w:b/>
                <w:bCs/>
                <w:sz w:val="24"/>
                <w:szCs w:val="24"/>
                <w:lang w:eastAsia="uk-UA"/>
              </w:rPr>
              <w:t>5 березня 2012 р.</w:t>
            </w:r>
            <w:r w:rsidRPr="00F94810">
              <w:rPr>
                <w:rFonts w:ascii="Times New Roman" w:eastAsia="Times New Roman" w:hAnsi="Times New Roman" w:cs="Times New Roman"/>
                <w:sz w:val="24"/>
                <w:szCs w:val="24"/>
                <w:lang w:eastAsia="uk-UA"/>
              </w:rPr>
              <w:br/>
            </w:r>
            <w:r w:rsidRPr="00F94810">
              <w:rPr>
                <w:rFonts w:ascii="Times New Roman" w:eastAsia="Times New Roman" w:hAnsi="Times New Roman" w:cs="Times New Roman"/>
                <w:b/>
                <w:bCs/>
                <w:sz w:val="24"/>
                <w:szCs w:val="24"/>
                <w:lang w:eastAsia="uk-UA"/>
              </w:rPr>
              <w:t>за № 367/20680</w:t>
            </w:r>
          </w:p>
        </w:tc>
      </w:tr>
    </w:tbl>
    <w:p w:rsidR="00F94810" w:rsidRPr="00F94810" w:rsidRDefault="00F94810" w:rsidP="00F94810">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2" w:name="n4"/>
      <w:bookmarkEnd w:id="2"/>
      <w:r w:rsidRPr="00F94810">
        <w:rPr>
          <w:rFonts w:ascii="Times New Roman" w:eastAsia="Times New Roman" w:hAnsi="Times New Roman" w:cs="Times New Roman"/>
          <w:b/>
          <w:bCs/>
          <w:color w:val="333333"/>
          <w:sz w:val="32"/>
          <w:szCs w:val="32"/>
          <w:lang w:eastAsia="uk-UA"/>
        </w:rPr>
        <w:t>Про затвердження Вимог до написання найменування юридичної особи, відокремленого підрозділу юридичної особи, у тому числі утвореної відповідно до законодавства іноземної держави, громадського формування, що не має статусу юридичної особи, крім організації профспілки</w:t>
      </w:r>
    </w:p>
    <w:p w:rsidR="00F94810" w:rsidRPr="00F94810" w:rsidRDefault="00F94810" w:rsidP="00F948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 w:name="n114"/>
      <w:bookmarkEnd w:id="3"/>
      <w:r w:rsidRPr="00F94810">
        <w:rPr>
          <w:rFonts w:ascii="Times New Roman" w:eastAsia="Times New Roman" w:hAnsi="Times New Roman" w:cs="Times New Roman"/>
          <w:i/>
          <w:iCs/>
          <w:color w:val="333333"/>
          <w:sz w:val="24"/>
          <w:szCs w:val="24"/>
          <w:lang w:eastAsia="uk-UA"/>
        </w:rPr>
        <w:t>{Заголовок в редакції</w:t>
      </w:r>
      <w:r w:rsidRPr="00F94810">
        <w:rPr>
          <w:rFonts w:ascii="Times New Roman" w:eastAsia="Times New Roman" w:hAnsi="Times New Roman" w:cs="Times New Roman"/>
          <w:color w:val="333333"/>
          <w:sz w:val="24"/>
          <w:szCs w:val="24"/>
          <w:lang w:eastAsia="uk-UA"/>
        </w:rPr>
        <w:t> </w:t>
      </w:r>
      <w:r w:rsidRPr="00F94810">
        <w:rPr>
          <w:rFonts w:ascii="Times New Roman" w:eastAsia="Times New Roman" w:hAnsi="Times New Roman" w:cs="Times New Roman"/>
          <w:i/>
          <w:iCs/>
          <w:color w:val="333333"/>
          <w:sz w:val="24"/>
          <w:szCs w:val="24"/>
          <w:lang w:eastAsia="uk-UA"/>
        </w:rPr>
        <w:t>Наказу Міністерства юстиції </w:t>
      </w:r>
      <w:hyperlink r:id="rId4" w:anchor="n7" w:tgtFrame="_blank" w:history="1">
        <w:r w:rsidRPr="00F94810">
          <w:rPr>
            <w:rFonts w:ascii="Times New Roman" w:eastAsia="Times New Roman" w:hAnsi="Times New Roman" w:cs="Times New Roman"/>
            <w:i/>
            <w:iCs/>
            <w:color w:val="000099"/>
            <w:sz w:val="24"/>
            <w:szCs w:val="24"/>
            <w:u w:val="single"/>
            <w:lang w:eastAsia="uk-UA"/>
          </w:rPr>
          <w:t>№ 2804/5 від 31.12.2015</w:t>
        </w:r>
      </w:hyperlink>
      <w:r w:rsidRPr="00F94810">
        <w:rPr>
          <w:rFonts w:ascii="Times New Roman" w:eastAsia="Times New Roman" w:hAnsi="Times New Roman" w:cs="Times New Roman"/>
          <w:i/>
          <w:iCs/>
          <w:color w:val="333333"/>
          <w:sz w:val="24"/>
          <w:szCs w:val="24"/>
          <w:lang w:eastAsia="uk-UA"/>
        </w:rPr>
        <w:t>; із змінами, внесеними згідно з Наказом Міністерства юстиції </w:t>
      </w:r>
      <w:hyperlink r:id="rId5" w:anchor="n6" w:tgtFrame="_blank" w:history="1">
        <w:r w:rsidRPr="00F94810">
          <w:rPr>
            <w:rFonts w:ascii="Times New Roman" w:eastAsia="Times New Roman" w:hAnsi="Times New Roman" w:cs="Times New Roman"/>
            <w:i/>
            <w:iCs/>
            <w:color w:val="000099"/>
            <w:sz w:val="24"/>
            <w:szCs w:val="24"/>
            <w:u w:val="single"/>
            <w:lang w:eastAsia="uk-UA"/>
          </w:rPr>
          <w:t>№ 1460/5 від 16.05.2024</w:t>
        </w:r>
      </w:hyperlink>
      <w:r w:rsidRPr="00F94810">
        <w:rPr>
          <w:rFonts w:ascii="Times New Roman" w:eastAsia="Times New Roman" w:hAnsi="Times New Roman" w:cs="Times New Roman"/>
          <w:i/>
          <w:iCs/>
          <w:color w:val="333333"/>
          <w:sz w:val="24"/>
          <w:szCs w:val="24"/>
          <w:lang w:eastAsia="uk-UA"/>
        </w:rPr>
        <w:t>}</w:t>
      </w:r>
    </w:p>
    <w:p w:rsidR="00F94810" w:rsidRPr="00F94810" w:rsidRDefault="00F94810" w:rsidP="00F94810">
      <w:pPr>
        <w:shd w:val="clear" w:color="auto" w:fill="FFFFFF"/>
        <w:spacing w:before="150" w:after="300" w:line="240" w:lineRule="auto"/>
        <w:ind w:left="450" w:right="450"/>
        <w:rPr>
          <w:rFonts w:ascii="Times New Roman" w:eastAsia="Times New Roman" w:hAnsi="Times New Roman" w:cs="Times New Roman"/>
          <w:color w:val="333333"/>
          <w:sz w:val="24"/>
          <w:szCs w:val="24"/>
          <w:lang w:eastAsia="uk-UA"/>
        </w:rPr>
      </w:pPr>
      <w:bookmarkStart w:id="4" w:name="n67"/>
      <w:bookmarkEnd w:id="4"/>
      <w:r w:rsidRPr="00F94810">
        <w:rPr>
          <w:rFonts w:ascii="Times New Roman" w:eastAsia="Times New Roman" w:hAnsi="Times New Roman" w:cs="Times New Roman"/>
          <w:color w:val="333333"/>
          <w:sz w:val="24"/>
          <w:szCs w:val="24"/>
          <w:lang w:eastAsia="uk-UA"/>
        </w:rPr>
        <w:t>{Із змінами, внесеними згідно з Наказами Міністерства юстиції</w:t>
      </w:r>
      <w:r w:rsidRPr="00F94810">
        <w:rPr>
          <w:rFonts w:ascii="Times New Roman" w:eastAsia="Times New Roman" w:hAnsi="Times New Roman" w:cs="Times New Roman"/>
          <w:color w:val="333333"/>
          <w:sz w:val="24"/>
          <w:szCs w:val="24"/>
          <w:lang w:eastAsia="uk-UA"/>
        </w:rPr>
        <w:br/>
      </w:r>
      <w:hyperlink r:id="rId6" w:anchor="n4" w:tgtFrame="_blank" w:history="1">
        <w:r w:rsidRPr="00F94810">
          <w:rPr>
            <w:rFonts w:ascii="Times New Roman" w:eastAsia="Times New Roman" w:hAnsi="Times New Roman" w:cs="Times New Roman"/>
            <w:color w:val="000099"/>
            <w:sz w:val="24"/>
            <w:szCs w:val="24"/>
            <w:u w:val="single"/>
            <w:lang w:eastAsia="uk-UA"/>
          </w:rPr>
          <w:t>№ 1718/5 від 22.11.2</w:t>
        </w:r>
      </w:hyperlink>
      <w:hyperlink r:id="rId7" w:anchor="n4" w:tgtFrame="_blank" w:history="1">
        <w:r w:rsidRPr="00F94810">
          <w:rPr>
            <w:rFonts w:ascii="Times New Roman" w:eastAsia="Times New Roman" w:hAnsi="Times New Roman" w:cs="Times New Roman"/>
            <w:color w:val="000099"/>
            <w:sz w:val="24"/>
            <w:szCs w:val="24"/>
            <w:u w:val="single"/>
            <w:lang w:eastAsia="uk-UA"/>
          </w:rPr>
          <w:t>012</w:t>
        </w:r>
      </w:hyperlink>
      <w:r w:rsidRPr="00F94810">
        <w:rPr>
          <w:rFonts w:ascii="Times New Roman" w:eastAsia="Times New Roman" w:hAnsi="Times New Roman" w:cs="Times New Roman"/>
          <w:color w:val="333333"/>
          <w:sz w:val="24"/>
          <w:szCs w:val="24"/>
          <w:lang w:eastAsia="uk-UA"/>
        </w:rPr>
        <w:br/>
      </w:r>
      <w:hyperlink r:id="rId8" w:anchor="n6" w:tgtFrame="_blank" w:history="1">
        <w:r w:rsidRPr="00F94810">
          <w:rPr>
            <w:rFonts w:ascii="Times New Roman" w:eastAsia="Times New Roman" w:hAnsi="Times New Roman" w:cs="Times New Roman"/>
            <w:color w:val="000099"/>
            <w:sz w:val="24"/>
            <w:szCs w:val="24"/>
            <w:u w:val="single"/>
            <w:lang w:eastAsia="uk-UA"/>
          </w:rPr>
          <w:t>№ 114/5 від 20.01.2014</w:t>
        </w:r>
      </w:hyperlink>
      <w:r w:rsidRPr="00F94810">
        <w:rPr>
          <w:rFonts w:ascii="Times New Roman" w:eastAsia="Times New Roman" w:hAnsi="Times New Roman" w:cs="Times New Roman"/>
          <w:color w:val="333333"/>
          <w:sz w:val="24"/>
          <w:szCs w:val="24"/>
          <w:lang w:eastAsia="uk-UA"/>
        </w:rPr>
        <w:br/>
      </w:r>
      <w:hyperlink r:id="rId9" w:anchor="n2" w:tgtFrame="_blank" w:history="1">
        <w:r w:rsidRPr="00F94810">
          <w:rPr>
            <w:rFonts w:ascii="Times New Roman" w:eastAsia="Times New Roman" w:hAnsi="Times New Roman" w:cs="Times New Roman"/>
            <w:color w:val="000099"/>
            <w:sz w:val="24"/>
            <w:szCs w:val="24"/>
            <w:u w:val="single"/>
            <w:lang w:eastAsia="uk-UA"/>
          </w:rPr>
          <w:t>№ 290/5 від 07.02.2014</w:t>
        </w:r>
      </w:hyperlink>
      <w:r w:rsidRPr="00F94810">
        <w:rPr>
          <w:rFonts w:ascii="Times New Roman" w:eastAsia="Times New Roman" w:hAnsi="Times New Roman" w:cs="Times New Roman"/>
          <w:color w:val="333333"/>
          <w:sz w:val="24"/>
          <w:szCs w:val="24"/>
          <w:lang w:eastAsia="uk-UA"/>
        </w:rPr>
        <w:br/>
      </w:r>
      <w:hyperlink r:id="rId10" w:tgtFrame="_blank" w:history="1">
        <w:r w:rsidRPr="00F94810">
          <w:rPr>
            <w:rFonts w:ascii="Times New Roman" w:eastAsia="Times New Roman" w:hAnsi="Times New Roman" w:cs="Times New Roman"/>
            <w:color w:val="000099"/>
            <w:sz w:val="24"/>
            <w:szCs w:val="24"/>
            <w:u w:val="single"/>
            <w:lang w:eastAsia="uk-UA"/>
          </w:rPr>
          <w:t>№ 1067/5 від 07.07.2014</w:t>
        </w:r>
      </w:hyperlink>
      <w:r w:rsidRPr="00F94810">
        <w:rPr>
          <w:rFonts w:ascii="Times New Roman" w:eastAsia="Times New Roman" w:hAnsi="Times New Roman" w:cs="Times New Roman"/>
          <w:color w:val="333333"/>
          <w:sz w:val="24"/>
          <w:szCs w:val="24"/>
          <w:lang w:eastAsia="uk-UA"/>
        </w:rPr>
        <w:br/>
      </w:r>
      <w:hyperlink r:id="rId11" w:anchor="n5" w:tgtFrame="_blank" w:history="1">
        <w:r w:rsidRPr="00F94810">
          <w:rPr>
            <w:rFonts w:ascii="Times New Roman" w:eastAsia="Times New Roman" w:hAnsi="Times New Roman" w:cs="Times New Roman"/>
            <w:color w:val="000099"/>
            <w:sz w:val="24"/>
            <w:szCs w:val="24"/>
            <w:u w:val="single"/>
            <w:lang w:eastAsia="uk-UA"/>
          </w:rPr>
          <w:t>№ 2095/5 від 10.12.2014</w:t>
        </w:r>
      </w:hyperlink>
      <w:r w:rsidRPr="00F94810">
        <w:rPr>
          <w:rFonts w:ascii="Times New Roman" w:eastAsia="Times New Roman" w:hAnsi="Times New Roman" w:cs="Times New Roman"/>
          <w:color w:val="333333"/>
          <w:sz w:val="24"/>
          <w:szCs w:val="24"/>
          <w:lang w:eastAsia="uk-UA"/>
        </w:rPr>
        <w:br/>
      </w:r>
      <w:hyperlink r:id="rId12" w:anchor="n2" w:tgtFrame="_blank" w:history="1">
        <w:r w:rsidRPr="00F94810">
          <w:rPr>
            <w:rFonts w:ascii="Times New Roman" w:eastAsia="Times New Roman" w:hAnsi="Times New Roman" w:cs="Times New Roman"/>
            <w:color w:val="000099"/>
            <w:sz w:val="24"/>
            <w:szCs w:val="24"/>
            <w:u w:val="single"/>
            <w:lang w:eastAsia="uk-UA"/>
          </w:rPr>
          <w:t>№ 2310/5 від 19.11.2015</w:t>
        </w:r>
      </w:hyperlink>
      <w:r w:rsidRPr="00F94810">
        <w:rPr>
          <w:rFonts w:ascii="Times New Roman" w:eastAsia="Times New Roman" w:hAnsi="Times New Roman" w:cs="Times New Roman"/>
          <w:color w:val="333333"/>
          <w:sz w:val="24"/>
          <w:szCs w:val="24"/>
          <w:lang w:eastAsia="uk-UA"/>
        </w:rPr>
        <w:br/>
      </w:r>
      <w:hyperlink r:id="rId13" w:anchor="n7" w:tgtFrame="_blank" w:history="1">
        <w:r w:rsidRPr="00F94810">
          <w:rPr>
            <w:rFonts w:ascii="Times New Roman" w:eastAsia="Times New Roman" w:hAnsi="Times New Roman" w:cs="Times New Roman"/>
            <w:color w:val="000099"/>
            <w:sz w:val="24"/>
            <w:szCs w:val="24"/>
            <w:u w:val="single"/>
            <w:lang w:eastAsia="uk-UA"/>
          </w:rPr>
          <w:t>№ 2804/5 від 31.12.2015</w:t>
        </w:r>
      </w:hyperlink>
      <w:r w:rsidRPr="00F94810">
        <w:rPr>
          <w:rFonts w:ascii="Times New Roman" w:eastAsia="Times New Roman" w:hAnsi="Times New Roman" w:cs="Times New Roman"/>
          <w:color w:val="333333"/>
          <w:sz w:val="24"/>
          <w:szCs w:val="24"/>
          <w:lang w:eastAsia="uk-UA"/>
        </w:rPr>
        <w:br/>
      </w:r>
      <w:hyperlink r:id="rId14" w:anchor="n2" w:tgtFrame="_blank" w:history="1">
        <w:r w:rsidRPr="00F94810">
          <w:rPr>
            <w:rFonts w:ascii="Times New Roman" w:eastAsia="Times New Roman" w:hAnsi="Times New Roman" w:cs="Times New Roman"/>
            <w:color w:val="000099"/>
            <w:sz w:val="24"/>
            <w:szCs w:val="24"/>
            <w:u w:val="single"/>
            <w:lang w:eastAsia="uk-UA"/>
          </w:rPr>
          <w:t>№ 3236/5 від 17.10.2018</w:t>
        </w:r>
      </w:hyperlink>
      <w:r w:rsidRPr="00F94810">
        <w:rPr>
          <w:rFonts w:ascii="Times New Roman" w:eastAsia="Times New Roman" w:hAnsi="Times New Roman" w:cs="Times New Roman"/>
          <w:color w:val="333333"/>
          <w:sz w:val="24"/>
          <w:szCs w:val="24"/>
          <w:lang w:eastAsia="uk-UA"/>
        </w:rPr>
        <w:br/>
      </w:r>
      <w:hyperlink r:id="rId15" w:anchor="n2" w:tgtFrame="_blank" w:history="1">
        <w:r w:rsidRPr="00F94810">
          <w:rPr>
            <w:rFonts w:ascii="Times New Roman" w:eastAsia="Times New Roman" w:hAnsi="Times New Roman" w:cs="Times New Roman"/>
            <w:color w:val="000099"/>
            <w:sz w:val="24"/>
            <w:szCs w:val="24"/>
            <w:u w:val="single"/>
            <w:lang w:eastAsia="uk-UA"/>
          </w:rPr>
          <w:t>№ 4146/5 від 29.12.2018</w:t>
        </w:r>
      </w:hyperlink>
      <w:r w:rsidRPr="00F94810">
        <w:rPr>
          <w:rFonts w:ascii="Times New Roman" w:eastAsia="Times New Roman" w:hAnsi="Times New Roman" w:cs="Times New Roman"/>
          <w:color w:val="333333"/>
          <w:sz w:val="24"/>
          <w:szCs w:val="24"/>
          <w:lang w:eastAsia="uk-UA"/>
        </w:rPr>
        <w:br/>
      </w:r>
      <w:hyperlink r:id="rId16" w:anchor="n2" w:tgtFrame="_blank" w:history="1">
        <w:r w:rsidRPr="00F94810">
          <w:rPr>
            <w:rFonts w:ascii="Times New Roman" w:eastAsia="Times New Roman" w:hAnsi="Times New Roman" w:cs="Times New Roman"/>
            <w:color w:val="000099"/>
            <w:sz w:val="24"/>
            <w:szCs w:val="24"/>
            <w:u w:val="single"/>
            <w:lang w:eastAsia="uk-UA"/>
          </w:rPr>
          <w:t>№ 1454/5 від 13.05.2019</w:t>
        </w:r>
      </w:hyperlink>
      <w:r w:rsidRPr="00F94810">
        <w:rPr>
          <w:rFonts w:ascii="Times New Roman" w:eastAsia="Times New Roman" w:hAnsi="Times New Roman" w:cs="Times New Roman"/>
          <w:color w:val="333333"/>
          <w:sz w:val="24"/>
          <w:szCs w:val="24"/>
          <w:lang w:eastAsia="uk-UA"/>
        </w:rPr>
        <w:br/>
      </w:r>
      <w:hyperlink r:id="rId17" w:anchor="n2" w:tgtFrame="_blank" w:history="1">
        <w:r w:rsidRPr="00F94810">
          <w:rPr>
            <w:rFonts w:ascii="Times New Roman" w:eastAsia="Times New Roman" w:hAnsi="Times New Roman" w:cs="Times New Roman"/>
            <w:color w:val="000099"/>
            <w:sz w:val="24"/>
            <w:szCs w:val="24"/>
            <w:u w:val="single"/>
            <w:lang w:eastAsia="uk-UA"/>
          </w:rPr>
          <w:t>№ 1158/5 від 29.03.2023</w:t>
        </w:r>
      </w:hyperlink>
      <w:r w:rsidRPr="00F94810">
        <w:rPr>
          <w:rFonts w:ascii="Times New Roman" w:eastAsia="Times New Roman" w:hAnsi="Times New Roman" w:cs="Times New Roman"/>
          <w:color w:val="333333"/>
          <w:sz w:val="24"/>
          <w:szCs w:val="24"/>
          <w:lang w:eastAsia="uk-UA"/>
        </w:rPr>
        <w:br/>
      </w:r>
      <w:hyperlink r:id="rId18" w:anchor="n2" w:tgtFrame="_blank" w:history="1">
        <w:r w:rsidRPr="00F94810">
          <w:rPr>
            <w:rFonts w:ascii="Times New Roman" w:eastAsia="Times New Roman" w:hAnsi="Times New Roman" w:cs="Times New Roman"/>
            <w:color w:val="000099"/>
            <w:sz w:val="24"/>
            <w:szCs w:val="24"/>
            <w:u w:val="single"/>
            <w:lang w:eastAsia="uk-UA"/>
          </w:rPr>
          <w:t>№ 1460/5 від 16.05.2024</w:t>
        </w:r>
      </w:hyperlink>
      <w:r w:rsidRPr="00F94810">
        <w:rPr>
          <w:rFonts w:ascii="Times New Roman" w:eastAsia="Times New Roman" w:hAnsi="Times New Roman" w:cs="Times New Roman"/>
          <w:color w:val="333333"/>
          <w:sz w:val="24"/>
          <w:szCs w:val="24"/>
          <w:lang w:eastAsia="uk-UA"/>
        </w:rPr>
        <w:t>}</w:t>
      </w:r>
    </w:p>
    <w:p w:rsidR="00F94810" w:rsidRPr="00F94810" w:rsidRDefault="00F94810" w:rsidP="00F948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5"/>
      <w:bookmarkEnd w:id="5"/>
      <w:r w:rsidRPr="00F94810">
        <w:rPr>
          <w:rFonts w:ascii="Times New Roman" w:eastAsia="Times New Roman" w:hAnsi="Times New Roman" w:cs="Times New Roman"/>
          <w:color w:val="333333"/>
          <w:sz w:val="24"/>
          <w:szCs w:val="24"/>
          <w:lang w:eastAsia="uk-UA"/>
        </w:rPr>
        <w:t>Відповідно до </w:t>
      </w:r>
      <w:hyperlink r:id="rId19" w:tgtFrame="_blank" w:history="1">
        <w:r w:rsidRPr="00F94810">
          <w:rPr>
            <w:rFonts w:ascii="Times New Roman" w:eastAsia="Times New Roman" w:hAnsi="Times New Roman" w:cs="Times New Roman"/>
            <w:color w:val="000099"/>
            <w:sz w:val="24"/>
            <w:szCs w:val="24"/>
            <w:u w:val="single"/>
            <w:lang w:eastAsia="uk-UA"/>
          </w:rPr>
          <w:t>Закону України "Про державну реєстрацію юридичних осіб та фізичних осіб - підприємців"</w:t>
        </w:r>
      </w:hyperlink>
      <w:r w:rsidRPr="00F94810">
        <w:rPr>
          <w:rFonts w:ascii="Times New Roman" w:eastAsia="Times New Roman" w:hAnsi="Times New Roman" w:cs="Times New Roman"/>
          <w:color w:val="333333"/>
          <w:sz w:val="24"/>
          <w:szCs w:val="24"/>
          <w:lang w:eastAsia="uk-UA"/>
        </w:rPr>
        <w:t> </w:t>
      </w:r>
      <w:r w:rsidRPr="00F94810">
        <w:rPr>
          <w:rFonts w:ascii="Times New Roman" w:eastAsia="Times New Roman" w:hAnsi="Times New Roman" w:cs="Times New Roman"/>
          <w:b/>
          <w:bCs/>
          <w:color w:val="333333"/>
          <w:spacing w:val="30"/>
          <w:sz w:val="24"/>
          <w:szCs w:val="24"/>
          <w:lang w:eastAsia="uk-UA"/>
        </w:rPr>
        <w:t>НАКАЗУЮ:</w:t>
      </w:r>
    </w:p>
    <w:p w:rsidR="00F94810" w:rsidRPr="00F94810" w:rsidRDefault="00F94810" w:rsidP="00F948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 w:name="n115"/>
      <w:bookmarkEnd w:id="6"/>
      <w:r w:rsidRPr="00F94810">
        <w:rPr>
          <w:rFonts w:ascii="Times New Roman" w:eastAsia="Times New Roman" w:hAnsi="Times New Roman" w:cs="Times New Roman"/>
          <w:i/>
          <w:iCs/>
          <w:color w:val="333333"/>
          <w:sz w:val="24"/>
          <w:szCs w:val="24"/>
          <w:lang w:eastAsia="uk-UA"/>
        </w:rPr>
        <w:t>{Преамбула із змінами, внесеними згідно з Наказом Міністерства юстиції </w:t>
      </w:r>
      <w:hyperlink r:id="rId20" w:anchor="n9" w:tgtFrame="_blank" w:history="1">
        <w:r w:rsidRPr="00F94810">
          <w:rPr>
            <w:rFonts w:ascii="Times New Roman" w:eastAsia="Times New Roman" w:hAnsi="Times New Roman" w:cs="Times New Roman"/>
            <w:i/>
            <w:iCs/>
            <w:color w:val="000099"/>
            <w:sz w:val="24"/>
            <w:szCs w:val="24"/>
            <w:u w:val="single"/>
            <w:lang w:eastAsia="uk-UA"/>
          </w:rPr>
          <w:t>№ 2804/5 від 31.12.2015</w:t>
        </w:r>
      </w:hyperlink>
      <w:r w:rsidRPr="00F94810">
        <w:rPr>
          <w:rFonts w:ascii="Times New Roman" w:eastAsia="Times New Roman" w:hAnsi="Times New Roman" w:cs="Times New Roman"/>
          <w:i/>
          <w:iCs/>
          <w:color w:val="333333"/>
          <w:sz w:val="24"/>
          <w:szCs w:val="24"/>
          <w:lang w:eastAsia="uk-UA"/>
        </w:rPr>
        <w:t>}</w:t>
      </w:r>
    </w:p>
    <w:p w:rsidR="00F94810" w:rsidRPr="00F94810" w:rsidRDefault="00F94810" w:rsidP="00F948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 w:name="n6"/>
      <w:bookmarkEnd w:id="7"/>
      <w:r w:rsidRPr="00F94810">
        <w:rPr>
          <w:rFonts w:ascii="Times New Roman" w:eastAsia="Times New Roman" w:hAnsi="Times New Roman" w:cs="Times New Roman"/>
          <w:color w:val="333333"/>
          <w:sz w:val="24"/>
          <w:szCs w:val="24"/>
          <w:lang w:eastAsia="uk-UA"/>
        </w:rPr>
        <w:t>1. Затвердити </w:t>
      </w:r>
      <w:hyperlink r:id="rId21" w:anchor="n15" w:history="1">
        <w:r w:rsidRPr="00F94810">
          <w:rPr>
            <w:rFonts w:ascii="Times New Roman" w:eastAsia="Times New Roman" w:hAnsi="Times New Roman" w:cs="Times New Roman"/>
            <w:color w:val="006600"/>
            <w:sz w:val="24"/>
            <w:szCs w:val="24"/>
            <w:u w:val="single"/>
            <w:lang w:eastAsia="uk-UA"/>
          </w:rPr>
          <w:t>Вимоги до написання найменування юридичної особи, </w:t>
        </w:r>
      </w:hyperlink>
      <w:hyperlink r:id="rId22" w:anchor="n15" w:history="1">
        <w:r w:rsidRPr="00F94810">
          <w:rPr>
            <w:rFonts w:ascii="Times New Roman" w:eastAsia="Times New Roman" w:hAnsi="Times New Roman" w:cs="Times New Roman"/>
            <w:color w:val="006600"/>
            <w:sz w:val="24"/>
            <w:szCs w:val="24"/>
            <w:u w:val="single"/>
            <w:lang w:eastAsia="uk-UA"/>
          </w:rPr>
          <w:t>відокремленого підрозділу юридичної особи, у тому числі утвореної відповідно до законодавства іноземної держави</w:t>
        </w:r>
      </w:hyperlink>
      <w:hyperlink r:id="rId23" w:anchor="n15" w:history="1">
        <w:r w:rsidRPr="00F94810">
          <w:rPr>
            <w:rFonts w:ascii="Times New Roman" w:eastAsia="Times New Roman" w:hAnsi="Times New Roman" w:cs="Times New Roman"/>
            <w:color w:val="006600"/>
            <w:sz w:val="24"/>
            <w:szCs w:val="24"/>
            <w:u w:val="single"/>
            <w:lang w:eastAsia="uk-UA"/>
          </w:rPr>
          <w:t>, громадського формування, що не має статусу юридичної особи, крім організації профспілки</w:t>
        </w:r>
      </w:hyperlink>
      <w:r w:rsidRPr="00F94810">
        <w:rPr>
          <w:rFonts w:ascii="Times New Roman" w:eastAsia="Times New Roman" w:hAnsi="Times New Roman" w:cs="Times New Roman"/>
          <w:color w:val="333333"/>
          <w:sz w:val="24"/>
          <w:szCs w:val="24"/>
          <w:lang w:eastAsia="uk-UA"/>
        </w:rPr>
        <w:t>, що додаються.</w:t>
      </w:r>
    </w:p>
    <w:p w:rsidR="00F94810" w:rsidRPr="00F94810" w:rsidRDefault="00F94810" w:rsidP="00F948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 w:name="n116"/>
      <w:bookmarkEnd w:id="8"/>
      <w:r w:rsidRPr="00F94810">
        <w:rPr>
          <w:rFonts w:ascii="Times New Roman" w:eastAsia="Times New Roman" w:hAnsi="Times New Roman" w:cs="Times New Roman"/>
          <w:i/>
          <w:iCs/>
          <w:color w:val="333333"/>
          <w:sz w:val="24"/>
          <w:szCs w:val="24"/>
          <w:lang w:eastAsia="uk-UA"/>
        </w:rPr>
        <w:t>{Пункт 1 в редакції</w:t>
      </w:r>
      <w:r w:rsidRPr="00F94810">
        <w:rPr>
          <w:rFonts w:ascii="Times New Roman" w:eastAsia="Times New Roman" w:hAnsi="Times New Roman" w:cs="Times New Roman"/>
          <w:color w:val="333333"/>
          <w:sz w:val="24"/>
          <w:szCs w:val="24"/>
          <w:lang w:eastAsia="uk-UA"/>
        </w:rPr>
        <w:t> </w:t>
      </w:r>
      <w:r w:rsidRPr="00F94810">
        <w:rPr>
          <w:rFonts w:ascii="Times New Roman" w:eastAsia="Times New Roman" w:hAnsi="Times New Roman" w:cs="Times New Roman"/>
          <w:i/>
          <w:iCs/>
          <w:color w:val="333333"/>
          <w:sz w:val="24"/>
          <w:szCs w:val="24"/>
          <w:lang w:eastAsia="uk-UA"/>
        </w:rPr>
        <w:t>Наказу Міністерства юстиції </w:t>
      </w:r>
      <w:hyperlink r:id="rId24" w:anchor="n10" w:tgtFrame="_blank" w:history="1">
        <w:r w:rsidRPr="00F94810">
          <w:rPr>
            <w:rFonts w:ascii="Times New Roman" w:eastAsia="Times New Roman" w:hAnsi="Times New Roman" w:cs="Times New Roman"/>
            <w:i/>
            <w:iCs/>
            <w:color w:val="000099"/>
            <w:sz w:val="24"/>
            <w:szCs w:val="24"/>
            <w:u w:val="single"/>
            <w:lang w:eastAsia="uk-UA"/>
          </w:rPr>
          <w:t>№ 2804/5 від 31.12.2015</w:t>
        </w:r>
      </w:hyperlink>
      <w:r w:rsidRPr="00F94810">
        <w:rPr>
          <w:rFonts w:ascii="Times New Roman" w:eastAsia="Times New Roman" w:hAnsi="Times New Roman" w:cs="Times New Roman"/>
          <w:i/>
          <w:iCs/>
          <w:color w:val="333333"/>
          <w:sz w:val="24"/>
          <w:szCs w:val="24"/>
          <w:lang w:eastAsia="uk-UA"/>
        </w:rPr>
        <w:t>; із змінами, внесеними згідно з Наказом Міністерства юстиції </w:t>
      </w:r>
      <w:hyperlink r:id="rId25" w:anchor="n6" w:tgtFrame="_blank" w:history="1">
        <w:r w:rsidRPr="00F94810">
          <w:rPr>
            <w:rFonts w:ascii="Times New Roman" w:eastAsia="Times New Roman" w:hAnsi="Times New Roman" w:cs="Times New Roman"/>
            <w:i/>
            <w:iCs/>
            <w:color w:val="000099"/>
            <w:sz w:val="24"/>
            <w:szCs w:val="24"/>
            <w:u w:val="single"/>
            <w:lang w:eastAsia="uk-UA"/>
          </w:rPr>
          <w:t>№ 1460/5 від 16.05.2024</w:t>
        </w:r>
      </w:hyperlink>
      <w:r w:rsidRPr="00F94810">
        <w:rPr>
          <w:rFonts w:ascii="Times New Roman" w:eastAsia="Times New Roman" w:hAnsi="Times New Roman" w:cs="Times New Roman"/>
          <w:i/>
          <w:iCs/>
          <w:color w:val="333333"/>
          <w:sz w:val="24"/>
          <w:szCs w:val="24"/>
          <w:lang w:eastAsia="uk-UA"/>
        </w:rPr>
        <w:t>}</w:t>
      </w:r>
    </w:p>
    <w:p w:rsidR="00F94810" w:rsidRPr="00F94810" w:rsidRDefault="00F94810" w:rsidP="00F948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 w:name="n7"/>
      <w:bookmarkEnd w:id="9"/>
      <w:r w:rsidRPr="00F94810">
        <w:rPr>
          <w:rFonts w:ascii="Times New Roman" w:eastAsia="Times New Roman" w:hAnsi="Times New Roman" w:cs="Times New Roman"/>
          <w:color w:val="333333"/>
          <w:sz w:val="24"/>
          <w:szCs w:val="24"/>
          <w:lang w:eastAsia="uk-UA"/>
        </w:rPr>
        <w:t>2. Департаменту взаємодії з органами влади (</w:t>
      </w:r>
      <w:proofErr w:type="spellStart"/>
      <w:r w:rsidRPr="00F94810">
        <w:rPr>
          <w:rFonts w:ascii="Times New Roman" w:eastAsia="Times New Roman" w:hAnsi="Times New Roman" w:cs="Times New Roman"/>
          <w:color w:val="333333"/>
          <w:sz w:val="24"/>
          <w:szCs w:val="24"/>
          <w:lang w:eastAsia="uk-UA"/>
        </w:rPr>
        <w:t>Зеркаль</w:t>
      </w:r>
      <w:proofErr w:type="spellEnd"/>
      <w:r w:rsidRPr="00F94810">
        <w:rPr>
          <w:rFonts w:ascii="Times New Roman" w:eastAsia="Times New Roman" w:hAnsi="Times New Roman" w:cs="Times New Roman"/>
          <w:color w:val="333333"/>
          <w:sz w:val="24"/>
          <w:szCs w:val="24"/>
          <w:lang w:eastAsia="uk-UA"/>
        </w:rPr>
        <w:t xml:space="preserve"> О.В.) подати цей наказ на державну реєстрацію відповідно до </w:t>
      </w:r>
      <w:hyperlink r:id="rId26" w:tgtFrame="_blank" w:history="1">
        <w:r w:rsidRPr="00F94810">
          <w:rPr>
            <w:rFonts w:ascii="Times New Roman" w:eastAsia="Times New Roman" w:hAnsi="Times New Roman" w:cs="Times New Roman"/>
            <w:color w:val="000099"/>
            <w:sz w:val="24"/>
            <w:szCs w:val="24"/>
            <w:u w:val="single"/>
            <w:lang w:eastAsia="uk-UA"/>
          </w:rPr>
          <w:t xml:space="preserve">Указу Президента України від 03.10.92 № 493 "Про </w:t>
        </w:r>
        <w:r w:rsidRPr="00F94810">
          <w:rPr>
            <w:rFonts w:ascii="Times New Roman" w:eastAsia="Times New Roman" w:hAnsi="Times New Roman" w:cs="Times New Roman"/>
            <w:color w:val="000099"/>
            <w:sz w:val="24"/>
            <w:szCs w:val="24"/>
            <w:u w:val="single"/>
            <w:lang w:eastAsia="uk-UA"/>
          </w:rPr>
          <w:lastRenderedPageBreak/>
          <w:t>державну реєстрацію нормативно-правових актів міністерств та інших органів виконавчої влади"</w:t>
        </w:r>
      </w:hyperlink>
      <w:r w:rsidRPr="00F94810">
        <w:rPr>
          <w:rFonts w:ascii="Times New Roman" w:eastAsia="Times New Roman" w:hAnsi="Times New Roman" w:cs="Times New Roman"/>
          <w:color w:val="333333"/>
          <w:sz w:val="24"/>
          <w:szCs w:val="24"/>
          <w:lang w:eastAsia="uk-UA"/>
        </w:rPr>
        <w:t>.</w:t>
      </w:r>
    </w:p>
    <w:p w:rsidR="00F94810" w:rsidRPr="00F94810" w:rsidRDefault="00F94810" w:rsidP="00F948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 w:name="n8"/>
      <w:bookmarkEnd w:id="10"/>
      <w:r w:rsidRPr="00F94810">
        <w:rPr>
          <w:rFonts w:ascii="Times New Roman" w:eastAsia="Times New Roman" w:hAnsi="Times New Roman" w:cs="Times New Roman"/>
          <w:color w:val="333333"/>
          <w:sz w:val="24"/>
          <w:szCs w:val="24"/>
          <w:lang w:eastAsia="uk-UA"/>
        </w:rPr>
        <w:t>3. Державній реєстраційній службі України (</w:t>
      </w:r>
      <w:proofErr w:type="spellStart"/>
      <w:r w:rsidRPr="00F94810">
        <w:rPr>
          <w:rFonts w:ascii="Times New Roman" w:eastAsia="Times New Roman" w:hAnsi="Times New Roman" w:cs="Times New Roman"/>
          <w:color w:val="333333"/>
          <w:sz w:val="24"/>
          <w:szCs w:val="24"/>
          <w:lang w:eastAsia="uk-UA"/>
        </w:rPr>
        <w:t>Єфіменко</w:t>
      </w:r>
      <w:proofErr w:type="spellEnd"/>
      <w:r w:rsidRPr="00F94810">
        <w:rPr>
          <w:rFonts w:ascii="Times New Roman" w:eastAsia="Times New Roman" w:hAnsi="Times New Roman" w:cs="Times New Roman"/>
          <w:color w:val="333333"/>
          <w:sz w:val="24"/>
          <w:szCs w:val="24"/>
          <w:lang w:eastAsia="uk-UA"/>
        </w:rPr>
        <w:t xml:space="preserve"> Л.В.) довести цей наказ до відома структурних підрозділів територіальних органів Міністерства юстиції, що забезпечують реалізацію повноважень Державної реєстраційної служби України.</w:t>
      </w:r>
    </w:p>
    <w:p w:rsidR="00F94810" w:rsidRPr="00F94810" w:rsidRDefault="00F94810" w:rsidP="00F948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 w:name="n9"/>
      <w:bookmarkEnd w:id="11"/>
      <w:r w:rsidRPr="00F94810">
        <w:rPr>
          <w:rFonts w:ascii="Times New Roman" w:eastAsia="Times New Roman" w:hAnsi="Times New Roman" w:cs="Times New Roman"/>
          <w:color w:val="333333"/>
          <w:sz w:val="24"/>
          <w:szCs w:val="24"/>
          <w:lang w:eastAsia="uk-UA"/>
        </w:rPr>
        <w:t>4. Структурним підрозділам територіальних органів Міністерства юстиції, що забезпечують реалізацію повноважень Державної реєстраційної служби України, довести цей наказ до відома голів виконавчих комітетів міських рад міст обласного значення, районних, районних в містах Києві та Севастополі державних адміністрацій.</w:t>
      </w:r>
    </w:p>
    <w:p w:rsidR="00F94810" w:rsidRPr="00F94810" w:rsidRDefault="00F94810" w:rsidP="00F948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 w:name="n10"/>
      <w:bookmarkEnd w:id="12"/>
      <w:r w:rsidRPr="00F94810">
        <w:rPr>
          <w:rFonts w:ascii="Times New Roman" w:eastAsia="Times New Roman" w:hAnsi="Times New Roman" w:cs="Times New Roman"/>
          <w:color w:val="333333"/>
          <w:sz w:val="24"/>
          <w:szCs w:val="24"/>
          <w:lang w:eastAsia="uk-UA"/>
        </w:rPr>
        <w:t>5. Цей наказ набирає чинності з дня його офіційного опублікування.</w:t>
      </w:r>
    </w:p>
    <w:p w:rsidR="00F94810" w:rsidRPr="00F94810" w:rsidRDefault="00F94810" w:rsidP="00F948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 w:name="n11"/>
      <w:bookmarkEnd w:id="13"/>
      <w:r w:rsidRPr="00F94810">
        <w:rPr>
          <w:rFonts w:ascii="Times New Roman" w:eastAsia="Times New Roman" w:hAnsi="Times New Roman" w:cs="Times New Roman"/>
          <w:color w:val="333333"/>
          <w:sz w:val="24"/>
          <w:szCs w:val="24"/>
          <w:lang w:eastAsia="uk-UA"/>
        </w:rPr>
        <w:t xml:space="preserve">6. Контроль за виконанням цього наказу покласти на директора Департаменту взаємодії з органами влади </w:t>
      </w:r>
      <w:proofErr w:type="spellStart"/>
      <w:r w:rsidRPr="00F94810">
        <w:rPr>
          <w:rFonts w:ascii="Times New Roman" w:eastAsia="Times New Roman" w:hAnsi="Times New Roman" w:cs="Times New Roman"/>
          <w:color w:val="333333"/>
          <w:sz w:val="24"/>
          <w:szCs w:val="24"/>
          <w:lang w:eastAsia="uk-UA"/>
        </w:rPr>
        <w:t>Зеркаль</w:t>
      </w:r>
      <w:proofErr w:type="spellEnd"/>
      <w:r w:rsidRPr="00F94810">
        <w:rPr>
          <w:rFonts w:ascii="Times New Roman" w:eastAsia="Times New Roman" w:hAnsi="Times New Roman" w:cs="Times New Roman"/>
          <w:color w:val="333333"/>
          <w:sz w:val="24"/>
          <w:szCs w:val="24"/>
          <w:lang w:eastAsia="uk-UA"/>
        </w:rPr>
        <w:t xml:space="preserve"> О.В.</w:t>
      </w:r>
    </w:p>
    <w:tbl>
      <w:tblPr>
        <w:tblW w:w="5000" w:type="pct"/>
        <w:tblCellMar>
          <w:left w:w="0" w:type="dxa"/>
          <w:right w:w="0" w:type="dxa"/>
        </w:tblCellMar>
        <w:tblLook w:val="04A0" w:firstRow="1" w:lastRow="0" w:firstColumn="1" w:lastColumn="0" w:noHBand="0" w:noVBand="1"/>
      </w:tblPr>
      <w:tblGrid>
        <w:gridCol w:w="3848"/>
        <w:gridCol w:w="1604"/>
        <w:gridCol w:w="3662"/>
        <w:gridCol w:w="235"/>
      </w:tblGrid>
      <w:tr w:rsidR="00F94810" w:rsidRPr="00F94810" w:rsidTr="00F94810">
        <w:tc>
          <w:tcPr>
            <w:tcW w:w="2100" w:type="pct"/>
            <w:tcBorders>
              <w:top w:val="single" w:sz="2" w:space="0" w:color="auto"/>
              <w:left w:val="single" w:sz="2" w:space="0" w:color="auto"/>
              <w:bottom w:val="single" w:sz="2" w:space="0" w:color="auto"/>
              <w:right w:val="single" w:sz="2" w:space="0" w:color="auto"/>
            </w:tcBorders>
            <w:hideMark/>
          </w:tcPr>
          <w:p w:rsidR="00F94810" w:rsidRPr="00F94810" w:rsidRDefault="00F94810" w:rsidP="00F94810">
            <w:pPr>
              <w:spacing w:before="300" w:after="150" w:line="240" w:lineRule="auto"/>
              <w:jc w:val="center"/>
              <w:rPr>
                <w:rFonts w:ascii="Times New Roman" w:eastAsia="Times New Roman" w:hAnsi="Times New Roman" w:cs="Times New Roman"/>
                <w:sz w:val="24"/>
                <w:szCs w:val="24"/>
                <w:lang w:eastAsia="uk-UA"/>
              </w:rPr>
            </w:pPr>
            <w:bookmarkStart w:id="14" w:name="n12"/>
            <w:bookmarkEnd w:id="14"/>
            <w:r w:rsidRPr="00F94810">
              <w:rPr>
                <w:rFonts w:ascii="Times New Roman" w:eastAsia="Times New Roman" w:hAnsi="Times New Roman" w:cs="Times New Roman"/>
                <w:b/>
                <w:bCs/>
                <w:sz w:val="24"/>
                <w:szCs w:val="24"/>
                <w:lang w:eastAsia="uk-UA"/>
              </w:rPr>
              <w:t>Міністр</w:t>
            </w:r>
          </w:p>
        </w:tc>
        <w:tc>
          <w:tcPr>
            <w:tcW w:w="3500" w:type="pct"/>
            <w:gridSpan w:val="3"/>
            <w:tcBorders>
              <w:top w:val="single" w:sz="2" w:space="0" w:color="auto"/>
              <w:left w:val="single" w:sz="2" w:space="0" w:color="auto"/>
              <w:bottom w:val="single" w:sz="2" w:space="0" w:color="auto"/>
              <w:right w:val="single" w:sz="2" w:space="0" w:color="auto"/>
            </w:tcBorders>
            <w:hideMark/>
          </w:tcPr>
          <w:p w:rsidR="00F94810" w:rsidRPr="00F94810" w:rsidRDefault="00F94810" w:rsidP="00F94810">
            <w:pPr>
              <w:spacing w:before="300" w:after="0" w:line="240" w:lineRule="auto"/>
              <w:jc w:val="right"/>
              <w:rPr>
                <w:rFonts w:ascii="Times New Roman" w:eastAsia="Times New Roman" w:hAnsi="Times New Roman" w:cs="Times New Roman"/>
                <w:sz w:val="24"/>
                <w:szCs w:val="24"/>
                <w:lang w:eastAsia="uk-UA"/>
              </w:rPr>
            </w:pPr>
            <w:r w:rsidRPr="00F94810">
              <w:rPr>
                <w:rFonts w:ascii="Times New Roman" w:eastAsia="Times New Roman" w:hAnsi="Times New Roman" w:cs="Times New Roman"/>
                <w:b/>
                <w:bCs/>
                <w:sz w:val="24"/>
                <w:szCs w:val="24"/>
                <w:lang w:eastAsia="uk-UA"/>
              </w:rPr>
              <w:t>Олександр Лавринович</w:t>
            </w:r>
          </w:p>
        </w:tc>
      </w:tr>
      <w:tr w:rsidR="00F94810" w:rsidRPr="00F94810" w:rsidTr="00F94810">
        <w:trPr>
          <w:gridAfter w:val="1"/>
          <w:wAfter w:w="1163" w:type="dxa"/>
        </w:trPr>
        <w:tc>
          <w:tcPr>
            <w:tcW w:w="3000" w:type="pct"/>
            <w:gridSpan w:val="2"/>
            <w:tcBorders>
              <w:top w:val="single" w:sz="2" w:space="0" w:color="auto"/>
              <w:left w:val="single" w:sz="2" w:space="0" w:color="auto"/>
              <w:bottom w:val="single" w:sz="2" w:space="0" w:color="auto"/>
              <w:right w:val="single" w:sz="2" w:space="0" w:color="auto"/>
            </w:tcBorders>
            <w:hideMark/>
          </w:tcPr>
          <w:p w:rsidR="00F94810" w:rsidRPr="00F94810" w:rsidRDefault="00F94810" w:rsidP="00F94810">
            <w:pPr>
              <w:spacing w:before="150" w:after="150" w:line="240" w:lineRule="auto"/>
              <w:rPr>
                <w:rFonts w:ascii="Times New Roman" w:eastAsia="Times New Roman" w:hAnsi="Times New Roman" w:cs="Times New Roman"/>
                <w:sz w:val="24"/>
                <w:szCs w:val="24"/>
                <w:lang w:eastAsia="uk-UA"/>
              </w:rPr>
            </w:pPr>
            <w:bookmarkStart w:id="15" w:name="n66"/>
            <w:bookmarkEnd w:id="15"/>
            <w:r w:rsidRPr="00F94810">
              <w:rPr>
                <w:rFonts w:ascii="Times New Roman" w:eastAsia="Times New Roman" w:hAnsi="Times New Roman" w:cs="Times New Roman"/>
                <w:sz w:val="24"/>
                <w:szCs w:val="24"/>
                <w:lang w:eastAsia="uk-UA"/>
              </w:rPr>
              <w:t>ПОГОДЖЕНО:</w:t>
            </w:r>
            <w:r w:rsidRPr="00F94810">
              <w:rPr>
                <w:rFonts w:ascii="Times New Roman" w:eastAsia="Times New Roman" w:hAnsi="Times New Roman" w:cs="Times New Roman"/>
                <w:sz w:val="24"/>
                <w:szCs w:val="24"/>
                <w:lang w:eastAsia="uk-UA"/>
              </w:rPr>
              <w:br/>
            </w:r>
            <w:r w:rsidRPr="00F94810">
              <w:rPr>
                <w:rFonts w:ascii="Times New Roman" w:eastAsia="Times New Roman" w:hAnsi="Times New Roman" w:cs="Times New Roman"/>
                <w:sz w:val="24"/>
                <w:szCs w:val="24"/>
                <w:lang w:eastAsia="uk-UA"/>
              </w:rPr>
              <w:br/>
              <w:t>Голова</w:t>
            </w:r>
            <w:r w:rsidRPr="00F94810">
              <w:rPr>
                <w:rFonts w:ascii="Times New Roman" w:eastAsia="Times New Roman" w:hAnsi="Times New Roman" w:cs="Times New Roman"/>
                <w:sz w:val="24"/>
                <w:szCs w:val="24"/>
                <w:lang w:eastAsia="uk-UA"/>
              </w:rPr>
              <w:br/>
              <w:t>Державної реєстраційної служби України</w:t>
            </w:r>
            <w:r w:rsidRPr="00F94810">
              <w:rPr>
                <w:rFonts w:ascii="Times New Roman" w:eastAsia="Times New Roman" w:hAnsi="Times New Roman" w:cs="Times New Roman"/>
                <w:sz w:val="24"/>
                <w:szCs w:val="24"/>
                <w:lang w:eastAsia="uk-UA"/>
              </w:rPr>
              <w:br/>
            </w:r>
            <w:r w:rsidRPr="00F94810">
              <w:rPr>
                <w:rFonts w:ascii="Times New Roman" w:eastAsia="Times New Roman" w:hAnsi="Times New Roman" w:cs="Times New Roman"/>
                <w:sz w:val="24"/>
                <w:szCs w:val="24"/>
                <w:lang w:eastAsia="uk-UA"/>
              </w:rPr>
              <w:br/>
              <w:t>Перший віце-прем'єр-міністр України -</w:t>
            </w:r>
            <w:r w:rsidRPr="00F94810">
              <w:rPr>
                <w:rFonts w:ascii="Times New Roman" w:eastAsia="Times New Roman" w:hAnsi="Times New Roman" w:cs="Times New Roman"/>
                <w:sz w:val="24"/>
                <w:szCs w:val="24"/>
                <w:lang w:eastAsia="uk-UA"/>
              </w:rPr>
              <w:br/>
              <w:t>Міністр економічного розвитку і торгівлі України</w:t>
            </w:r>
          </w:p>
        </w:tc>
        <w:tc>
          <w:tcPr>
            <w:tcW w:w="2000" w:type="pct"/>
            <w:tcBorders>
              <w:top w:val="single" w:sz="2" w:space="0" w:color="auto"/>
              <w:left w:val="single" w:sz="2" w:space="0" w:color="auto"/>
              <w:bottom w:val="single" w:sz="2" w:space="0" w:color="auto"/>
              <w:right w:val="single" w:sz="2" w:space="0" w:color="auto"/>
            </w:tcBorders>
            <w:hideMark/>
          </w:tcPr>
          <w:p w:rsidR="00F94810" w:rsidRPr="00F94810" w:rsidRDefault="00F94810" w:rsidP="00F94810">
            <w:pPr>
              <w:spacing w:before="150" w:after="150" w:line="240" w:lineRule="auto"/>
              <w:jc w:val="right"/>
              <w:rPr>
                <w:rFonts w:ascii="Times New Roman" w:eastAsia="Times New Roman" w:hAnsi="Times New Roman" w:cs="Times New Roman"/>
                <w:sz w:val="24"/>
                <w:szCs w:val="24"/>
                <w:lang w:eastAsia="uk-UA"/>
              </w:rPr>
            </w:pPr>
            <w:r w:rsidRPr="00F94810">
              <w:rPr>
                <w:rFonts w:ascii="Times New Roman" w:eastAsia="Times New Roman" w:hAnsi="Times New Roman" w:cs="Times New Roman"/>
                <w:sz w:val="24"/>
                <w:szCs w:val="24"/>
                <w:lang w:eastAsia="uk-UA"/>
              </w:rPr>
              <w:br/>
            </w:r>
            <w:r w:rsidRPr="00F94810">
              <w:rPr>
                <w:rFonts w:ascii="Times New Roman" w:eastAsia="Times New Roman" w:hAnsi="Times New Roman" w:cs="Times New Roman"/>
                <w:sz w:val="24"/>
                <w:szCs w:val="24"/>
                <w:lang w:eastAsia="uk-UA"/>
              </w:rPr>
              <w:br/>
            </w:r>
            <w:r w:rsidRPr="00F94810">
              <w:rPr>
                <w:rFonts w:ascii="Times New Roman" w:eastAsia="Times New Roman" w:hAnsi="Times New Roman" w:cs="Times New Roman"/>
                <w:sz w:val="24"/>
                <w:szCs w:val="24"/>
                <w:lang w:eastAsia="uk-UA"/>
              </w:rPr>
              <w:br/>
              <w:t xml:space="preserve">Л.В. </w:t>
            </w:r>
            <w:proofErr w:type="spellStart"/>
            <w:r w:rsidRPr="00F94810">
              <w:rPr>
                <w:rFonts w:ascii="Times New Roman" w:eastAsia="Times New Roman" w:hAnsi="Times New Roman" w:cs="Times New Roman"/>
                <w:sz w:val="24"/>
                <w:szCs w:val="24"/>
                <w:lang w:eastAsia="uk-UA"/>
              </w:rPr>
              <w:t>Єфіменко</w:t>
            </w:r>
            <w:proofErr w:type="spellEnd"/>
            <w:r w:rsidRPr="00F94810">
              <w:rPr>
                <w:rFonts w:ascii="Times New Roman" w:eastAsia="Times New Roman" w:hAnsi="Times New Roman" w:cs="Times New Roman"/>
                <w:sz w:val="24"/>
                <w:szCs w:val="24"/>
                <w:lang w:eastAsia="uk-UA"/>
              </w:rPr>
              <w:br/>
            </w:r>
            <w:r w:rsidRPr="00F94810">
              <w:rPr>
                <w:rFonts w:ascii="Times New Roman" w:eastAsia="Times New Roman" w:hAnsi="Times New Roman" w:cs="Times New Roman"/>
                <w:sz w:val="24"/>
                <w:szCs w:val="24"/>
                <w:lang w:eastAsia="uk-UA"/>
              </w:rPr>
              <w:br/>
            </w:r>
            <w:r w:rsidRPr="00F94810">
              <w:rPr>
                <w:rFonts w:ascii="Times New Roman" w:eastAsia="Times New Roman" w:hAnsi="Times New Roman" w:cs="Times New Roman"/>
                <w:sz w:val="24"/>
                <w:szCs w:val="24"/>
                <w:lang w:eastAsia="uk-UA"/>
              </w:rPr>
              <w:br/>
              <w:t>А.П. Клюєв</w:t>
            </w:r>
          </w:p>
        </w:tc>
      </w:tr>
    </w:tbl>
    <w:p w:rsidR="00F94810" w:rsidRPr="00F94810" w:rsidRDefault="00F94810" w:rsidP="00F94810">
      <w:pPr>
        <w:shd w:val="clear" w:color="auto" w:fill="FFFFFF"/>
        <w:spacing w:after="0" w:line="240" w:lineRule="auto"/>
        <w:rPr>
          <w:rFonts w:ascii="Times New Roman" w:eastAsia="Times New Roman" w:hAnsi="Times New Roman" w:cs="Times New Roman"/>
          <w:color w:val="333333"/>
          <w:sz w:val="24"/>
          <w:szCs w:val="24"/>
          <w:lang w:eastAsia="uk-UA"/>
        </w:rPr>
      </w:pPr>
      <w:r w:rsidRPr="00F94810">
        <w:rPr>
          <w:rFonts w:ascii="Times New Roman" w:eastAsia="Times New Roman" w:hAnsi="Times New Roman" w:cs="Times New Roman"/>
          <w:color w:val="333333"/>
          <w:sz w:val="24"/>
          <w:szCs w:val="24"/>
          <w:lang w:eastAsia="uk-UA"/>
        </w:rPr>
        <w:pict>
          <v:rect id="_x0000_i1025" style="width:0;height:0" o:hralign="center" o:hrstd="t" o:hrnoshade="t" o:hr="t" fillcolor="black" stroked="f"/>
        </w:pict>
      </w:r>
    </w:p>
    <w:p w:rsidR="00F94810" w:rsidRPr="00F94810" w:rsidRDefault="00F94810" w:rsidP="00F94810">
      <w:pPr>
        <w:shd w:val="clear" w:color="auto" w:fill="FFFFFF"/>
        <w:spacing w:after="0" w:line="240" w:lineRule="auto"/>
        <w:rPr>
          <w:rFonts w:ascii="Times New Roman" w:eastAsia="Times New Roman" w:hAnsi="Times New Roman" w:cs="Times New Roman"/>
          <w:color w:val="333333"/>
          <w:sz w:val="24"/>
          <w:szCs w:val="24"/>
          <w:lang w:eastAsia="uk-UA"/>
        </w:rPr>
      </w:pPr>
      <w:bookmarkStart w:id="16" w:name="n65"/>
      <w:bookmarkEnd w:id="16"/>
      <w:r w:rsidRPr="00F94810">
        <w:rPr>
          <w:rFonts w:ascii="Times New Roman" w:eastAsia="Times New Roman" w:hAnsi="Times New Roman" w:cs="Times New Roman"/>
          <w:color w:val="333333"/>
          <w:sz w:val="24"/>
          <w:szCs w:val="24"/>
          <w:lang w:eastAsia="uk-UA"/>
        </w:rPr>
        <w:br/>
      </w:r>
    </w:p>
    <w:tbl>
      <w:tblPr>
        <w:tblW w:w="5000" w:type="pct"/>
        <w:tblCellMar>
          <w:left w:w="0" w:type="dxa"/>
          <w:right w:w="0" w:type="dxa"/>
        </w:tblCellMar>
        <w:tblLook w:val="04A0" w:firstRow="1" w:lastRow="0" w:firstColumn="1" w:lastColumn="0" w:noHBand="0" w:noVBand="1"/>
      </w:tblPr>
      <w:tblGrid>
        <w:gridCol w:w="5609"/>
        <w:gridCol w:w="3740"/>
      </w:tblGrid>
      <w:tr w:rsidR="00F94810" w:rsidRPr="00F94810" w:rsidTr="00F94810">
        <w:tc>
          <w:tcPr>
            <w:tcW w:w="3000" w:type="pct"/>
            <w:tcBorders>
              <w:top w:val="single" w:sz="2" w:space="0" w:color="auto"/>
              <w:left w:val="single" w:sz="2" w:space="0" w:color="auto"/>
              <w:bottom w:val="single" w:sz="2" w:space="0" w:color="auto"/>
              <w:right w:val="single" w:sz="2" w:space="0" w:color="auto"/>
            </w:tcBorders>
            <w:hideMark/>
          </w:tcPr>
          <w:p w:rsidR="00F94810" w:rsidRPr="00F94810" w:rsidRDefault="00F94810" w:rsidP="00F94810">
            <w:pPr>
              <w:spacing w:before="150" w:after="150" w:line="240" w:lineRule="auto"/>
              <w:rPr>
                <w:rFonts w:ascii="Times New Roman" w:eastAsia="Times New Roman" w:hAnsi="Times New Roman" w:cs="Times New Roman"/>
                <w:sz w:val="24"/>
                <w:szCs w:val="24"/>
                <w:lang w:eastAsia="uk-UA"/>
              </w:rPr>
            </w:pPr>
            <w:bookmarkStart w:id="17" w:name="n13"/>
            <w:bookmarkEnd w:id="17"/>
            <w:r w:rsidRPr="00F94810">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F94810" w:rsidRPr="00F94810" w:rsidRDefault="00F94810" w:rsidP="00F94810">
            <w:pPr>
              <w:spacing w:before="150" w:after="150" w:line="240" w:lineRule="auto"/>
              <w:rPr>
                <w:rFonts w:ascii="Times New Roman" w:eastAsia="Times New Roman" w:hAnsi="Times New Roman" w:cs="Times New Roman"/>
                <w:sz w:val="24"/>
                <w:szCs w:val="24"/>
                <w:lang w:eastAsia="uk-UA"/>
              </w:rPr>
            </w:pPr>
            <w:r w:rsidRPr="00F94810">
              <w:rPr>
                <w:rFonts w:ascii="Times New Roman" w:eastAsia="Times New Roman" w:hAnsi="Times New Roman" w:cs="Times New Roman"/>
                <w:b/>
                <w:bCs/>
                <w:sz w:val="24"/>
                <w:szCs w:val="24"/>
                <w:lang w:eastAsia="uk-UA"/>
              </w:rPr>
              <w:t>ЗАТВЕРДЖЕНО</w:t>
            </w:r>
            <w:r w:rsidRPr="00F94810">
              <w:rPr>
                <w:rFonts w:ascii="Times New Roman" w:eastAsia="Times New Roman" w:hAnsi="Times New Roman" w:cs="Times New Roman"/>
                <w:sz w:val="24"/>
                <w:szCs w:val="24"/>
                <w:lang w:eastAsia="uk-UA"/>
              </w:rPr>
              <w:br/>
            </w:r>
            <w:r w:rsidRPr="00F94810">
              <w:rPr>
                <w:rFonts w:ascii="Times New Roman" w:eastAsia="Times New Roman" w:hAnsi="Times New Roman" w:cs="Times New Roman"/>
                <w:b/>
                <w:bCs/>
                <w:sz w:val="24"/>
                <w:szCs w:val="24"/>
                <w:lang w:eastAsia="uk-UA"/>
              </w:rPr>
              <w:t>Наказ Міністерства</w:t>
            </w:r>
            <w:r w:rsidRPr="00F94810">
              <w:rPr>
                <w:rFonts w:ascii="Times New Roman" w:eastAsia="Times New Roman" w:hAnsi="Times New Roman" w:cs="Times New Roman"/>
                <w:sz w:val="24"/>
                <w:szCs w:val="24"/>
                <w:lang w:eastAsia="uk-UA"/>
              </w:rPr>
              <w:br/>
            </w:r>
            <w:r w:rsidRPr="00F94810">
              <w:rPr>
                <w:rFonts w:ascii="Times New Roman" w:eastAsia="Times New Roman" w:hAnsi="Times New Roman" w:cs="Times New Roman"/>
                <w:b/>
                <w:bCs/>
                <w:sz w:val="24"/>
                <w:szCs w:val="24"/>
                <w:lang w:eastAsia="uk-UA"/>
              </w:rPr>
              <w:t>юстиції України</w:t>
            </w:r>
            <w:r w:rsidRPr="00F94810">
              <w:rPr>
                <w:rFonts w:ascii="Times New Roman" w:eastAsia="Times New Roman" w:hAnsi="Times New Roman" w:cs="Times New Roman"/>
                <w:sz w:val="24"/>
                <w:szCs w:val="24"/>
                <w:lang w:eastAsia="uk-UA"/>
              </w:rPr>
              <w:br/>
            </w:r>
            <w:r w:rsidRPr="00F94810">
              <w:rPr>
                <w:rFonts w:ascii="Times New Roman" w:eastAsia="Times New Roman" w:hAnsi="Times New Roman" w:cs="Times New Roman"/>
                <w:b/>
                <w:bCs/>
                <w:sz w:val="24"/>
                <w:szCs w:val="24"/>
                <w:lang w:eastAsia="uk-UA"/>
              </w:rPr>
              <w:t>05 березня 2012 року № 368/5</w:t>
            </w:r>
            <w:r w:rsidRPr="00F94810">
              <w:rPr>
                <w:rFonts w:ascii="Times New Roman" w:eastAsia="Times New Roman" w:hAnsi="Times New Roman" w:cs="Times New Roman"/>
                <w:sz w:val="24"/>
                <w:szCs w:val="24"/>
                <w:lang w:eastAsia="uk-UA"/>
              </w:rPr>
              <w:br/>
            </w:r>
            <w:r w:rsidRPr="00F94810">
              <w:rPr>
                <w:rFonts w:ascii="Times New Roman" w:eastAsia="Times New Roman" w:hAnsi="Times New Roman" w:cs="Times New Roman"/>
                <w:b/>
                <w:bCs/>
                <w:sz w:val="24"/>
                <w:szCs w:val="24"/>
                <w:lang w:eastAsia="uk-UA"/>
              </w:rPr>
              <w:t>(у редакції наказу</w:t>
            </w:r>
            <w:r w:rsidRPr="00F94810">
              <w:rPr>
                <w:rFonts w:ascii="Times New Roman" w:eastAsia="Times New Roman" w:hAnsi="Times New Roman" w:cs="Times New Roman"/>
                <w:sz w:val="24"/>
                <w:szCs w:val="24"/>
                <w:lang w:eastAsia="uk-UA"/>
              </w:rPr>
              <w:br/>
            </w:r>
            <w:r w:rsidRPr="00F94810">
              <w:rPr>
                <w:rFonts w:ascii="Times New Roman" w:eastAsia="Times New Roman" w:hAnsi="Times New Roman" w:cs="Times New Roman"/>
                <w:b/>
                <w:bCs/>
                <w:sz w:val="24"/>
                <w:szCs w:val="24"/>
                <w:lang w:eastAsia="uk-UA"/>
              </w:rPr>
              <w:t>Міністерства юстиції України</w:t>
            </w:r>
            <w:r w:rsidRPr="00F94810">
              <w:rPr>
                <w:rFonts w:ascii="Times New Roman" w:eastAsia="Times New Roman" w:hAnsi="Times New Roman" w:cs="Times New Roman"/>
                <w:sz w:val="24"/>
                <w:szCs w:val="24"/>
                <w:lang w:eastAsia="uk-UA"/>
              </w:rPr>
              <w:br/>
            </w:r>
            <w:hyperlink r:id="rId27" w:anchor="n14" w:tgtFrame="_blank" w:history="1">
              <w:r w:rsidRPr="00F94810">
                <w:rPr>
                  <w:rFonts w:ascii="Times New Roman" w:eastAsia="Times New Roman" w:hAnsi="Times New Roman" w:cs="Times New Roman"/>
                  <w:b/>
                  <w:bCs/>
                  <w:color w:val="000099"/>
                  <w:sz w:val="24"/>
                  <w:szCs w:val="24"/>
                  <w:u w:val="single"/>
                  <w:lang w:eastAsia="uk-UA"/>
                </w:rPr>
                <w:t>17 жовтня 2018 року № 3236/5</w:t>
              </w:r>
            </w:hyperlink>
            <w:r w:rsidRPr="00F94810">
              <w:rPr>
                <w:rFonts w:ascii="Times New Roman" w:eastAsia="Times New Roman" w:hAnsi="Times New Roman" w:cs="Times New Roman"/>
                <w:b/>
                <w:bCs/>
                <w:sz w:val="24"/>
                <w:szCs w:val="24"/>
                <w:lang w:eastAsia="uk-UA"/>
              </w:rPr>
              <w:t>)</w:t>
            </w:r>
          </w:p>
        </w:tc>
      </w:tr>
      <w:tr w:rsidR="00F94810" w:rsidRPr="00F94810" w:rsidTr="00F94810">
        <w:tc>
          <w:tcPr>
            <w:tcW w:w="3000" w:type="pct"/>
            <w:tcBorders>
              <w:top w:val="single" w:sz="2" w:space="0" w:color="auto"/>
              <w:left w:val="single" w:sz="2" w:space="0" w:color="auto"/>
              <w:bottom w:val="single" w:sz="2" w:space="0" w:color="auto"/>
              <w:right w:val="single" w:sz="2" w:space="0" w:color="auto"/>
            </w:tcBorders>
            <w:hideMark/>
          </w:tcPr>
          <w:p w:rsidR="00F94810" w:rsidRPr="00F94810" w:rsidRDefault="00F94810" w:rsidP="00F94810">
            <w:pPr>
              <w:spacing w:before="150" w:after="150" w:line="240" w:lineRule="auto"/>
              <w:rPr>
                <w:rFonts w:ascii="Times New Roman" w:eastAsia="Times New Roman" w:hAnsi="Times New Roman" w:cs="Times New Roman"/>
                <w:sz w:val="24"/>
                <w:szCs w:val="24"/>
                <w:lang w:eastAsia="uk-UA"/>
              </w:rPr>
            </w:pPr>
            <w:bookmarkStart w:id="18" w:name="n14"/>
            <w:bookmarkEnd w:id="18"/>
            <w:r w:rsidRPr="00F94810">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F94810" w:rsidRPr="00F94810" w:rsidRDefault="00F94810" w:rsidP="00F94810">
            <w:pPr>
              <w:spacing w:before="150" w:after="150" w:line="240" w:lineRule="auto"/>
              <w:rPr>
                <w:rFonts w:ascii="Times New Roman" w:eastAsia="Times New Roman" w:hAnsi="Times New Roman" w:cs="Times New Roman"/>
                <w:sz w:val="24"/>
                <w:szCs w:val="24"/>
                <w:lang w:eastAsia="uk-UA"/>
              </w:rPr>
            </w:pPr>
            <w:r w:rsidRPr="00F94810">
              <w:rPr>
                <w:rFonts w:ascii="Times New Roman" w:eastAsia="Times New Roman" w:hAnsi="Times New Roman" w:cs="Times New Roman"/>
                <w:b/>
                <w:bCs/>
                <w:sz w:val="24"/>
                <w:szCs w:val="24"/>
                <w:lang w:eastAsia="uk-UA"/>
              </w:rPr>
              <w:t>Зареєстровано в Міністерстві</w:t>
            </w:r>
            <w:r w:rsidRPr="00F94810">
              <w:rPr>
                <w:rFonts w:ascii="Times New Roman" w:eastAsia="Times New Roman" w:hAnsi="Times New Roman" w:cs="Times New Roman"/>
                <w:sz w:val="24"/>
                <w:szCs w:val="24"/>
                <w:lang w:eastAsia="uk-UA"/>
              </w:rPr>
              <w:br/>
            </w:r>
            <w:r w:rsidRPr="00F94810">
              <w:rPr>
                <w:rFonts w:ascii="Times New Roman" w:eastAsia="Times New Roman" w:hAnsi="Times New Roman" w:cs="Times New Roman"/>
                <w:b/>
                <w:bCs/>
                <w:sz w:val="24"/>
                <w:szCs w:val="24"/>
                <w:lang w:eastAsia="uk-UA"/>
              </w:rPr>
              <w:t>юстиції України</w:t>
            </w:r>
            <w:r w:rsidRPr="00F94810">
              <w:rPr>
                <w:rFonts w:ascii="Times New Roman" w:eastAsia="Times New Roman" w:hAnsi="Times New Roman" w:cs="Times New Roman"/>
                <w:sz w:val="24"/>
                <w:szCs w:val="24"/>
                <w:lang w:eastAsia="uk-UA"/>
              </w:rPr>
              <w:br/>
            </w:r>
            <w:r w:rsidRPr="00F94810">
              <w:rPr>
                <w:rFonts w:ascii="Times New Roman" w:eastAsia="Times New Roman" w:hAnsi="Times New Roman" w:cs="Times New Roman"/>
                <w:b/>
                <w:bCs/>
                <w:sz w:val="24"/>
                <w:szCs w:val="24"/>
                <w:lang w:eastAsia="uk-UA"/>
              </w:rPr>
              <w:t>5 березня 2012 р.</w:t>
            </w:r>
            <w:r w:rsidRPr="00F94810">
              <w:rPr>
                <w:rFonts w:ascii="Times New Roman" w:eastAsia="Times New Roman" w:hAnsi="Times New Roman" w:cs="Times New Roman"/>
                <w:sz w:val="24"/>
                <w:szCs w:val="24"/>
                <w:lang w:eastAsia="uk-UA"/>
              </w:rPr>
              <w:br/>
            </w:r>
            <w:r w:rsidRPr="00F94810">
              <w:rPr>
                <w:rFonts w:ascii="Times New Roman" w:eastAsia="Times New Roman" w:hAnsi="Times New Roman" w:cs="Times New Roman"/>
                <w:b/>
                <w:bCs/>
                <w:sz w:val="24"/>
                <w:szCs w:val="24"/>
                <w:lang w:eastAsia="uk-UA"/>
              </w:rPr>
              <w:t>за № 367/20680</w:t>
            </w:r>
          </w:p>
        </w:tc>
      </w:tr>
    </w:tbl>
    <w:p w:rsidR="00F94810" w:rsidRPr="00F94810" w:rsidRDefault="00F94810" w:rsidP="00F94810">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19" w:name="n15"/>
      <w:bookmarkEnd w:id="19"/>
      <w:r w:rsidRPr="00F94810">
        <w:rPr>
          <w:rFonts w:ascii="Times New Roman" w:eastAsia="Times New Roman" w:hAnsi="Times New Roman" w:cs="Times New Roman"/>
          <w:b/>
          <w:bCs/>
          <w:color w:val="333333"/>
          <w:sz w:val="32"/>
          <w:szCs w:val="32"/>
          <w:lang w:eastAsia="uk-UA"/>
        </w:rPr>
        <w:t>ВИМОГИ</w:t>
      </w:r>
      <w:r w:rsidRPr="00F94810">
        <w:rPr>
          <w:rFonts w:ascii="Times New Roman" w:eastAsia="Times New Roman" w:hAnsi="Times New Roman" w:cs="Times New Roman"/>
          <w:color w:val="333333"/>
          <w:sz w:val="24"/>
          <w:szCs w:val="24"/>
          <w:lang w:eastAsia="uk-UA"/>
        </w:rPr>
        <w:br/>
      </w:r>
      <w:r w:rsidRPr="00F94810">
        <w:rPr>
          <w:rFonts w:ascii="Times New Roman" w:eastAsia="Times New Roman" w:hAnsi="Times New Roman" w:cs="Times New Roman"/>
          <w:b/>
          <w:bCs/>
          <w:color w:val="333333"/>
          <w:sz w:val="32"/>
          <w:szCs w:val="32"/>
          <w:lang w:eastAsia="uk-UA"/>
        </w:rPr>
        <w:t>до написання найменування юридичної особи, відокремленого підрозділу юридичної особи, у тому числі утвореної відповідно до законодавства іноземної держави, громадського формування, що не має статусу юридичної особи, крім організації профспілки</w:t>
      </w:r>
    </w:p>
    <w:p w:rsidR="00F94810" w:rsidRPr="00F94810" w:rsidRDefault="00F94810" w:rsidP="00F948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 w:name="n146"/>
      <w:bookmarkEnd w:id="20"/>
      <w:r w:rsidRPr="00F94810">
        <w:rPr>
          <w:rFonts w:ascii="Times New Roman" w:eastAsia="Times New Roman" w:hAnsi="Times New Roman" w:cs="Times New Roman"/>
          <w:i/>
          <w:iCs/>
          <w:color w:val="333333"/>
          <w:sz w:val="24"/>
          <w:szCs w:val="24"/>
          <w:lang w:eastAsia="uk-UA"/>
        </w:rPr>
        <w:lastRenderedPageBreak/>
        <w:t>{Заголовок із змінами, внесеними згідно з Наказом Міністерства юстиції </w:t>
      </w:r>
      <w:hyperlink r:id="rId28" w:anchor="n24" w:tgtFrame="_blank" w:history="1">
        <w:r w:rsidRPr="00F94810">
          <w:rPr>
            <w:rFonts w:ascii="Times New Roman" w:eastAsia="Times New Roman" w:hAnsi="Times New Roman" w:cs="Times New Roman"/>
            <w:i/>
            <w:iCs/>
            <w:color w:val="000099"/>
            <w:sz w:val="24"/>
            <w:szCs w:val="24"/>
            <w:u w:val="single"/>
            <w:lang w:eastAsia="uk-UA"/>
          </w:rPr>
          <w:t>№ 1460/5 від 16.05.2024</w:t>
        </w:r>
      </w:hyperlink>
      <w:r w:rsidRPr="00F94810">
        <w:rPr>
          <w:rFonts w:ascii="Times New Roman" w:eastAsia="Times New Roman" w:hAnsi="Times New Roman" w:cs="Times New Roman"/>
          <w:i/>
          <w:iCs/>
          <w:color w:val="333333"/>
          <w:sz w:val="24"/>
          <w:szCs w:val="24"/>
          <w:lang w:eastAsia="uk-UA"/>
        </w:rPr>
        <w:t>}</w:t>
      </w:r>
    </w:p>
    <w:p w:rsidR="00F94810" w:rsidRPr="00F94810" w:rsidRDefault="00F94810" w:rsidP="00F948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 w:name="n128"/>
      <w:bookmarkEnd w:id="21"/>
      <w:r w:rsidRPr="00F94810">
        <w:rPr>
          <w:rFonts w:ascii="Times New Roman" w:eastAsia="Times New Roman" w:hAnsi="Times New Roman" w:cs="Times New Roman"/>
          <w:color w:val="333333"/>
          <w:sz w:val="24"/>
          <w:szCs w:val="24"/>
          <w:lang w:eastAsia="uk-UA"/>
        </w:rPr>
        <w:t>1. Для написання найменування використовуються:</w:t>
      </w:r>
    </w:p>
    <w:p w:rsidR="00F94810" w:rsidRPr="00F94810" w:rsidRDefault="00F94810" w:rsidP="00F948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 w:name="n129"/>
      <w:bookmarkEnd w:id="22"/>
      <w:r w:rsidRPr="00F94810">
        <w:rPr>
          <w:rFonts w:ascii="Times New Roman" w:eastAsia="Times New Roman" w:hAnsi="Times New Roman" w:cs="Times New Roman"/>
          <w:color w:val="333333"/>
          <w:sz w:val="24"/>
          <w:szCs w:val="24"/>
          <w:lang w:eastAsia="uk-UA"/>
        </w:rPr>
        <w:t>1) літери українського алфавіту - при написанні найменування українською мовою;</w:t>
      </w:r>
    </w:p>
    <w:p w:rsidR="00F94810" w:rsidRPr="00F94810" w:rsidRDefault="00F94810" w:rsidP="00F948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 w:name="n130"/>
      <w:bookmarkEnd w:id="23"/>
      <w:r w:rsidRPr="00F94810">
        <w:rPr>
          <w:rFonts w:ascii="Times New Roman" w:eastAsia="Times New Roman" w:hAnsi="Times New Roman" w:cs="Times New Roman"/>
          <w:color w:val="333333"/>
          <w:sz w:val="24"/>
          <w:szCs w:val="24"/>
          <w:lang w:eastAsia="uk-UA"/>
        </w:rPr>
        <w:t>2) літери латинського алфавіту - при написанні найменування іноземною мовою;</w:t>
      </w:r>
    </w:p>
    <w:p w:rsidR="00F94810" w:rsidRPr="00F94810" w:rsidRDefault="00F94810" w:rsidP="00F948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 w:name="n144"/>
      <w:bookmarkEnd w:id="24"/>
      <w:r w:rsidRPr="00F94810">
        <w:rPr>
          <w:rFonts w:ascii="Times New Roman" w:eastAsia="Times New Roman" w:hAnsi="Times New Roman" w:cs="Times New Roman"/>
          <w:i/>
          <w:iCs/>
          <w:color w:val="333333"/>
          <w:sz w:val="24"/>
          <w:szCs w:val="24"/>
          <w:lang w:eastAsia="uk-UA"/>
        </w:rPr>
        <w:t>{Підпункт 2 пункту 1 із змінами, внесеними згідно з Наказом Міністерства юстиції </w:t>
      </w:r>
      <w:hyperlink r:id="rId29" w:anchor="n7" w:tgtFrame="_blank" w:history="1">
        <w:r w:rsidRPr="00F94810">
          <w:rPr>
            <w:rFonts w:ascii="Times New Roman" w:eastAsia="Times New Roman" w:hAnsi="Times New Roman" w:cs="Times New Roman"/>
            <w:i/>
            <w:iCs/>
            <w:color w:val="000099"/>
            <w:sz w:val="24"/>
            <w:szCs w:val="24"/>
            <w:u w:val="single"/>
            <w:lang w:eastAsia="uk-UA"/>
          </w:rPr>
          <w:t>№ 1158/5 від 29.03.2023</w:t>
        </w:r>
      </w:hyperlink>
      <w:r w:rsidRPr="00F94810">
        <w:rPr>
          <w:rFonts w:ascii="Times New Roman" w:eastAsia="Times New Roman" w:hAnsi="Times New Roman" w:cs="Times New Roman"/>
          <w:i/>
          <w:iCs/>
          <w:color w:val="333333"/>
          <w:sz w:val="24"/>
          <w:szCs w:val="24"/>
          <w:lang w:eastAsia="uk-UA"/>
        </w:rPr>
        <w:t>}</w:t>
      </w:r>
    </w:p>
    <w:p w:rsidR="00F94810" w:rsidRPr="00F94810" w:rsidRDefault="00F94810" w:rsidP="00F948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 w:name="n131"/>
      <w:bookmarkEnd w:id="25"/>
      <w:r w:rsidRPr="00F94810">
        <w:rPr>
          <w:rFonts w:ascii="Times New Roman" w:eastAsia="Times New Roman" w:hAnsi="Times New Roman" w:cs="Times New Roman"/>
          <w:color w:val="333333"/>
          <w:sz w:val="24"/>
          <w:szCs w:val="24"/>
          <w:lang w:eastAsia="uk-UA"/>
        </w:rPr>
        <w:t xml:space="preserve">3) розділові знаки та символи: лапки (" ", “ ”, « », які є тотожними), крапка (.), кома (,), двокрапка (:), дужки /( )/, апостроф (’), дефіс (-), тире (–), скісна риска (/), знак оклику (!), знак питання (?), номер (№), плюс (+), знак рівняння (=), зірочка (*), ет комерційне (@), </w:t>
      </w:r>
      <w:proofErr w:type="spellStart"/>
      <w:r w:rsidRPr="00F94810">
        <w:rPr>
          <w:rFonts w:ascii="Times New Roman" w:eastAsia="Times New Roman" w:hAnsi="Times New Roman" w:cs="Times New Roman"/>
          <w:color w:val="333333"/>
          <w:sz w:val="24"/>
          <w:szCs w:val="24"/>
          <w:lang w:eastAsia="uk-UA"/>
        </w:rPr>
        <w:t>амперсанд</w:t>
      </w:r>
      <w:proofErr w:type="spellEnd"/>
      <w:r w:rsidRPr="00F94810">
        <w:rPr>
          <w:rFonts w:ascii="Times New Roman" w:eastAsia="Times New Roman" w:hAnsi="Times New Roman" w:cs="Times New Roman"/>
          <w:color w:val="333333"/>
          <w:sz w:val="24"/>
          <w:szCs w:val="24"/>
          <w:lang w:eastAsia="uk-UA"/>
        </w:rPr>
        <w:t xml:space="preserve"> (&amp;);</w:t>
      </w:r>
    </w:p>
    <w:p w:rsidR="00F94810" w:rsidRPr="00F94810" w:rsidRDefault="00F94810" w:rsidP="00F948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132"/>
      <w:bookmarkEnd w:id="26"/>
      <w:r w:rsidRPr="00F94810">
        <w:rPr>
          <w:rFonts w:ascii="Times New Roman" w:eastAsia="Times New Roman" w:hAnsi="Times New Roman" w:cs="Times New Roman"/>
          <w:color w:val="333333"/>
          <w:sz w:val="24"/>
          <w:szCs w:val="24"/>
          <w:lang w:eastAsia="uk-UA"/>
        </w:rPr>
        <w:t>4) цифри: арабські (1, 2, 3, 4, 5, 6, 7, 8, 9, 0) та римські (I, II, III, IV, V, VI, VII, VIII, IX, X, L, C, D, M).</w:t>
      </w:r>
    </w:p>
    <w:p w:rsidR="00F94810" w:rsidRPr="00F94810" w:rsidRDefault="00F94810" w:rsidP="00F948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 w:name="n133"/>
      <w:bookmarkEnd w:id="27"/>
      <w:r w:rsidRPr="00F94810">
        <w:rPr>
          <w:rFonts w:ascii="Times New Roman" w:eastAsia="Times New Roman" w:hAnsi="Times New Roman" w:cs="Times New Roman"/>
          <w:color w:val="333333"/>
          <w:sz w:val="24"/>
          <w:szCs w:val="24"/>
          <w:lang w:eastAsia="uk-UA"/>
        </w:rPr>
        <w:t>Використання інших символів, розділових знаків у найменуванні не допускається.</w:t>
      </w:r>
    </w:p>
    <w:p w:rsidR="00F94810" w:rsidRPr="00F94810" w:rsidRDefault="00F94810" w:rsidP="00F948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147"/>
      <w:bookmarkEnd w:id="28"/>
      <w:r w:rsidRPr="00F94810">
        <w:rPr>
          <w:rFonts w:ascii="Times New Roman" w:eastAsia="Times New Roman" w:hAnsi="Times New Roman" w:cs="Times New Roman"/>
          <w:i/>
          <w:iCs/>
          <w:color w:val="333333"/>
          <w:sz w:val="24"/>
          <w:szCs w:val="24"/>
          <w:lang w:eastAsia="uk-UA"/>
        </w:rPr>
        <w:t>{Пункт 1 із змінами, внесеними згідно з Наказом Міністерства юстиції </w:t>
      </w:r>
      <w:hyperlink r:id="rId30" w:anchor="n25" w:tgtFrame="_blank" w:history="1">
        <w:r w:rsidRPr="00F94810">
          <w:rPr>
            <w:rFonts w:ascii="Times New Roman" w:eastAsia="Times New Roman" w:hAnsi="Times New Roman" w:cs="Times New Roman"/>
            <w:i/>
            <w:iCs/>
            <w:color w:val="000099"/>
            <w:sz w:val="24"/>
            <w:szCs w:val="24"/>
            <w:u w:val="single"/>
            <w:lang w:eastAsia="uk-UA"/>
          </w:rPr>
          <w:t>№ 1460/5 від 16.05.2024</w:t>
        </w:r>
      </w:hyperlink>
      <w:r w:rsidRPr="00F94810">
        <w:rPr>
          <w:rFonts w:ascii="Times New Roman" w:eastAsia="Times New Roman" w:hAnsi="Times New Roman" w:cs="Times New Roman"/>
          <w:i/>
          <w:iCs/>
          <w:color w:val="333333"/>
          <w:sz w:val="24"/>
          <w:szCs w:val="24"/>
          <w:lang w:eastAsia="uk-UA"/>
        </w:rPr>
        <w:t>}</w:t>
      </w:r>
    </w:p>
    <w:p w:rsidR="00F94810" w:rsidRPr="00F94810" w:rsidRDefault="00F94810" w:rsidP="00F948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134"/>
      <w:bookmarkEnd w:id="29"/>
      <w:r w:rsidRPr="00F94810">
        <w:rPr>
          <w:rFonts w:ascii="Times New Roman" w:eastAsia="Times New Roman" w:hAnsi="Times New Roman" w:cs="Times New Roman"/>
          <w:color w:val="333333"/>
          <w:sz w:val="24"/>
          <w:szCs w:val="24"/>
          <w:lang w:eastAsia="uk-UA"/>
        </w:rPr>
        <w:t>2. Для написання найменування використовуються великі та малі літери:</w:t>
      </w:r>
    </w:p>
    <w:p w:rsidR="00F94810" w:rsidRPr="00F94810" w:rsidRDefault="00F94810" w:rsidP="00F948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 w:name="n149"/>
      <w:bookmarkEnd w:id="30"/>
      <w:r w:rsidRPr="00F94810">
        <w:rPr>
          <w:rFonts w:ascii="Times New Roman" w:eastAsia="Times New Roman" w:hAnsi="Times New Roman" w:cs="Times New Roman"/>
          <w:i/>
          <w:iCs/>
          <w:color w:val="333333"/>
          <w:sz w:val="24"/>
          <w:szCs w:val="24"/>
          <w:lang w:eastAsia="uk-UA"/>
        </w:rPr>
        <w:t>{Абзац перший пункту 2 із змінами, внесеними згідно з Наказом Міністерства юстиції </w:t>
      </w:r>
      <w:hyperlink r:id="rId31" w:anchor="n27" w:tgtFrame="_blank" w:history="1">
        <w:r w:rsidRPr="00F94810">
          <w:rPr>
            <w:rFonts w:ascii="Times New Roman" w:eastAsia="Times New Roman" w:hAnsi="Times New Roman" w:cs="Times New Roman"/>
            <w:i/>
            <w:iCs/>
            <w:color w:val="000099"/>
            <w:sz w:val="24"/>
            <w:szCs w:val="24"/>
            <w:u w:val="single"/>
            <w:lang w:eastAsia="uk-UA"/>
          </w:rPr>
          <w:t>№ 1460/5 від 16.05.2024</w:t>
        </w:r>
      </w:hyperlink>
      <w:r w:rsidRPr="00F94810">
        <w:rPr>
          <w:rFonts w:ascii="Times New Roman" w:eastAsia="Times New Roman" w:hAnsi="Times New Roman" w:cs="Times New Roman"/>
          <w:i/>
          <w:iCs/>
          <w:color w:val="333333"/>
          <w:sz w:val="24"/>
          <w:szCs w:val="24"/>
          <w:lang w:eastAsia="uk-UA"/>
        </w:rPr>
        <w:t>}</w:t>
      </w:r>
    </w:p>
    <w:p w:rsidR="00F94810" w:rsidRPr="00F94810" w:rsidRDefault="00F94810" w:rsidP="00F948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135"/>
      <w:bookmarkEnd w:id="31"/>
      <w:r w:rsidRPr="00F94810">
        <w:rPr>
          <w:rFonts w:ascii="Times New Roman" w:eastAsia="Times New Roman" w:hAnsi="Times New Roman" w:cs="Times New Roman"/>
          <w:color w:val="333333"/>
          <w:sz w:val="24"/>
          <w:szCs w:val="24"/>
          <w:lang w:eastAsia="uk-UA"/>
        </w:rPr>
        <w:t>українського алфавіту (А, а, Б, б, В, в, Г, г, Ґ, ґ, Д, д, Е, е, Є, є, Ж, ж, З, з, И, и, І, і, Ї, ї, Й, й, К, к, Л, л, М, м, Н, н, О, о, П, п, Р, р, С, с, Т, т, У, у, Ф, ф, Х, х, Ц, ц, Ч, ч, Ш, ш, Щ, щ, Ь, ь, Ю, ю, Я, я ) - при написанні найменування українською мовою;</w:t>
      </w:r>
    </w:p>
    <w:p w:rsidR="00F94810" w:rsidRPr="00F94810" w:rsidRDefault="00F94810" w:rsidP="00F948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136"/>
      <w:bookmarkEnd w:id="32"/>
      <w:r w:rsidRPr="00F94810">
        <w:rPr>
          <w:rFonts w:ascii="Times New Roman" w:eastAsia="Times New Roman" w:hAnsi="Times New Roman" w:cs="Times New Roman"/>
          <w:color w:val="333333"/>
          <w:sz w:val="24"/>
          <w:szCs w:val="24"/>
          <w:lang w:eastAsia="uk-UA"/>
        </w:rPr>
        <w:t>латинського алфавіту (А, a, В, b, С, c, D, d, Е, e, F, f, G, g, H, h, I, i, J, j, K, k, L, l, M, m, N, n, О, o, Р, p, Q, q, R, r, S, s, T, t, U, u, V, v, W, w, X, x, Y, y, Z, z) - при написанні найменування іноземною мовою.</w:t>
      </w:r>
    </w:p>
    <w:p w:rsidR="00F94810" w:rsidRPr="00F94810" w:rsidRDefault="00F94810" w:rsidP="00F948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 w:name="n145"/>
      <w:bookmarkEnd w:id="33"/>
      <w:r w:rsidRPr="00F94810">
        <w:rPr>
          <w:rFonts w:ascii="Times New Roman" w:eastAsia="Times New Roman" w:hAnsi="Times New Roman" w:cs="Times New Roman"/>
          <w:i/>
          <w:iCs/>
          <w:color w:val="333333"/>
          <w:sz w:val="24"/>
          <w:szCs w:val="24"/>
          <w:lang w:eastAsia="uk-UA"/>
        </w:rPr>
        <w:t>{Абзац третій пункту 2 із змінами, внесеними згідно з Наказом Міністерства юстиції </w:t>
      </w:r>
      <w:hyperlink r:id="rId32" w:anchor="n7" w:tgtFrame="_blank" w:history="1">
        <w:r w:rsidRPr="00F94810">
          <w:rPr>
            <w:rFonts w:ascii="Times New Roman" w:eastAsia="Times New Roman" w:hAnsi="Times New Roman" w:cs="Times New Roman"/>
            <w:i/>
            <w:iCs/>
            <w:color w:val="000099"/>
            <w:sz w:val="24"/>
            <w:szCs w:val="24"/>
            <w:u w:val="single"/>
            <w:lang w:eastAsia="uk-UA"/>
          </w:rPr>
          <w:t>№ 1158/5 від 29.03.2023</w:t>
        </w:r>
      </w:hyperlink>
      <w:r w:rsidRPr="00F94810">
        <w:rPr>
          <w:rFonts w:ascii="Times New Roman" w:eastAsia="Times New Roman" w:hAnsi="Times New Roman" w:cs="Times New Roman"/>
          <w:i/>
          <w:iCs/>
          <w:color w:val="333333"/>
          <w:sz w:val="24"/>
          <w:szCs w:val="24"/>
          <w:lang w:eastAsia="uk-UA"/>
        </w:rPr>
        <w:t>}</w:t>
      </w:r>
    </w:p>
    <w:p w:rsidR="00F94810" w:rsidRPr="00F94810" w:rsidRDefault="00F94810" w:rsidP="00F948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 w:name="n137"/>
      <w:bookmarkEnd w:id="34"/>
      <w:r w:rsidRPr="00F94810">
        <w:rPr>
          <w:rFonts w:ascii="Times New Roman" w:eastAsia="Times New Roman" w:hAnsi="Times New Roman" w:cs="Times New Roman"/>
          <w:color w:val="333333"/>
          <w:sz w:val="24"/>
          <w:szCs w:val="24"/>
          <w:lang w:eastAsia="uk-UA"/>
        </w:rPr>
        <w:t>Великі та малі літери, використані в установчих документах та при заповненні заяви у сфері державної реєстрації юридичних осіб, громадських формувань, що не мають статусу юридичної особи, фізичних осіб - підприємців та відокремлених підрозділів юридичної особи, утвореної відповідно до законодавства іноземної держави, вважаються тотожними.</w:t>
      </w:r>
    </w:p>
    <w:p w:rsidR="00F94810" w:rsidRPr="00F94810" w:rsidRDefault="00F94810" w:rsidP="00F948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150"/>
      <w:bookmarkEnd w:id="35"/>
      <w:r w:rsidRPr="00F94810">
        <w:rPr>
          <w:rFonts w:ascii="Times New Roman" w:eastAsia="Times New Roman" w:hAnsi="Times New Roman" w:cs="Times New Roman"/>
          <w:i/>
          <w:iCs/>
          <w:color w:val="333333"/>
          <w:sz w:val="24"/>
          <w:szCs w:val="24"/>
          <w:lang w:eastAsia="uk-UA"/>
        </w:rPr>
        <w:t>{Абзац четвертий пункту 2 із змінами, внесеними згідно з Наказом Міністерства юстиції </w:t>
      </w:r>
      <w:hyperlink r:id="rId33" w:anchor="n28" w:tgtFrame="_blank" w:history="1">
        <w:r w:rsidRPr="00F94810">
          <w:rPr>
            <w:rFonts w:ascii="Times New Roman" w:eastAsia="Times New Roman" w:hAnsi="Times New Roman" w:cs="Times New Roman"/>
            <w:i/>
            <w:iCs/>
            <w:color w:val="000099"/>
            <w:sz w:val="24"/>
            <w:szCs w:val="24"/>
            <w:u w:val="single"/>
            <w:lang w:eastAsia="uk-UA"/>
          </w:rPr>
          <w:t>№ 1460/5 від 16.05.2024</w:t>
        </w:r>
      </w:hyperlink>
      <w:r w:rsidRPr="00F94810">
        <w:rPr>
          <w:rFonts w:ascii="Times New Roman" w:eastAsia="Times New Roman" w:hAnsi="Times New Roman" w:cs="Times New Roman"/>
          <w:i/>
          <w:iCs/>
          <w:color w:val="333333"/>
          <w:sz w:val="24"/>
          <w:szCs w:val="24"/>
          <w:lang w:eastAsia="uk-UA"/>
        </w:rPr>
        <w:t>}</w:t>
      </w:r>
    </w:p>
    <w:p w:rsidR="00F94810" w:rsidRPr="00F94810" w:rsidRDefault="00F94810" w:rsidP="00F948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138"/>
      <w:bookmarkEnd w:id="36"/>
      <w:r w:rsidRPr="00F94810">
        <w:rPr>
          <w:rFonts w:ascii="Times New Roman" w:eastAsia="Times New Roman" w:hAnsi="Times New Roman" w:cs="Times New Roman"/>
          <w:color w:val="333333"/>
          <w:sz w:val="24"/>
          <w:szCs w:val="24"/>
          <w:lang w:eastAsia="uk-UA"/>
        </w:rPr>
        <w:t>3. Назва береться у лапки та зазначається безпосередньо після організаційно-правової форми суб’єкта господарювання (крім органів державної влади, органів місцевого самоврядування, органів влади Автономної Республіки Крим, державних, комунальних організацій, закладів, установ).</w:t>
      </w:r>
    </w:p>
    <w:p w:rsidR="00F94810" w:rsidRPr="00F94810" w:rsidRDefault="00F94810" w:rsidP="00F948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151"/>
      <w:bookmarkEnd w:id="37"/>
      <w:r w:rsidRPr="00F94810">
        <w:rPr>
          <w:rFonts w:ascii="Times New Roman" w:eastAsia="Times New Roman" w:hAnsi="Times New Roman" w:cs="Times New Roman"/>
          <w:i/>
          <w:iCs/>
          <w:color w:val="333333"/>
          <w:sz w:val="24"/>
          <w:szCs w:val="24"/>
          <w:lang w:eastAsia="uk-UA"/>
        </w:rPr>
        <w:t>{Абзац перший пункту 3 із змінами, внесеними згідно з Наказом Міністерства юстиції </w:t>
      </w:r>
      <w:hyperlink r:id="rId34" w:anchor="n30" w:tgtFrame="_blank" w:history="1">
        <w:r w:rsidRPr="00F94810">
          <w:rPr>
            <w:rFonts w:ascii="Times New Roman" w:eastAsia="Times New Roman" w:hAnsi="Times New Roman" w:cs="Times New Roman"/>
            <w:i/>
            <w:iCs/>
            <w:color w:val="000099"/>
            <w:sz w:val="24"/>
            <w:szCs w:val="24"/>
            <w:u w:val="single"/>
            <w:lang w:eastAsia="uk-UA"/>
          </w:rPr>
          <w:t>№ 1460/5 від 16.05.2024</w:t>
        </w:r>
      </w:hyperlink>
      <w:r w:rsidRPr="00F94810">
        <w:rPr>
          <w:rFonts w:ascii="Times New Roman" w:eastAsia="Times New Roman" w:hAnsi="Times New Roman" w:cs="Times New Roman"/>
          <w:i/>
          <w:iCs/>
          <w:color w:val="333333"/>
          <w:sz w:val="24"/>
          <w:szCs w:val="24"/>
          <w:lang w:eastAsia="uk-UA"/>
        </w:rPr>
        <w:t>}</w:t>
      </w:r>
    </w:p>
    <w:p w:rsidR="00F94810" w:rsidRPr="00F94810" w:rsidRDefault="00F94810" w:rsidP="00F948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 w:name="n142"/>
      <w:bookmarkEnd w:id="38"/>
      <w:r w:rsidRPr="00F94810">
        <w:rPr>
          <w:rFonts w:ascii="Times New Roman" w:eastAsia="Times New Roman" w:hAnsi="Times New Roman" w:cs="Times New Roman"/>
          <w:color w:val="333333"/>
          <w:sz w:val="24"/>
          <w:szCs w:val="24"/>
          <w:lang w:eastAsia="uk-UA"/>
        </w:rPr>
        <w:t>Найменування релігійної організації може містити інформацію про її організаційно-правову форму виключно за бажанням такої юридичної особи.</w:t>
      </w:r>
    </w:p>
    <w:p w:rsidR="00F94810" w:rsidRPr="00F94810" w:rsidRDefault="00F94810" w:rsidP="00F948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143"/>
      <w:bookmarkEnd w:id="39"/>
      <w:r w:rsidRPr="00F94810">
        <w:rPr>
          <w:rFonts w:ascii="Times New Roman" w:eastAsia="Times New Roman" w:hAnsi="Times New Roman" w:cs="Times New Roman"/>
          <w:i/>
          <w:iCs/>
          <w:color w:val="333333"/>
          <w:sz w:val="24"/>
          <w:szCs w:val="24"/>
          <w:lang w:eastAsia="uk-UA"/>
        </w:rPr>
        <w:lastRenderedPageBreak/>
        <w:t>{Пункт 3 доповнено новим абзацом другим згідно з Наказом Міністерства юстиції </w:t>
      </w:r>
      <w:hyperlink r:id="rId35" w:anchor="n16" w:tgtFrame="_blank" w:history="1">
        <w:r w:rsidRPr="00F94810">
          <w:rPr>
            <w:rFonts w:ascii="Times New Roman" w:eastAsia="Times New Roman" w:hAnsi="Times New Roman" w:cs="Times New Roman"/>
            <w:i/>
            <w:iCs/>
            <w:color w:val="000099"/>
            <w:sz w:val="24"/>
            <w:szCs w:val="24"/>
            <w:u w:val="single"/>
            <w:lang w:eastAsia="uk-UA"/>
          </w:rPr>
          <w:t>№ 1454/5 від 13.05.2019</w:t>
        </w:r>
      </w:hyperlink>
      <w:r w:rsidRPr="00F94810">
        <w:rPr>
          <w:rFonts w:ascii="Times New Roman" w:eastAsia="Times New Roman" w:hAnsi="Times New Roman" w:cs="Times New Roman"/>
          <w:i/>
          <w:iCs/>
          <w:color w:val="333333"/>
          <w:sz w:val="24"/>
          <w:szCs w:val="24"/>
          <w:lang w:eastAsia="uk-UA"/>
        </w:rPr>
        <w:t>}</w:t>
      </w:r>
    </w:p>
    <w:p w:rsidR="00F94810" w:rsidRPr="00F94810" w:rsidRDefault="00F94810" w:rsidP="00F948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 w:name="n139"/>
      <w:bookmarkEnd w:id="40"/>
      <w:r w:rsidRPr="00F94810">
        <w:rPr>
          <w:rFonts w:ascii="Times New Roman" w:eastAsia="Times New Roman" w:hAnsi="Times New Roman" w:cs="Times New Roman"/>
          <w:color w:val="333333"/>
          <w:sz w:val="24"/>
          <w:szCs w:val="24"/>
          <w:lang w:eastAsia="uk-UA"/>
        </w:rPr>
        <w:t>Використання лапок у найменуванні не є ознакою для визначення тотожності найменувань.</w:t>
      </w:r>
    </w:p>
    <w:p w:rsidR="00F94810" w:rsidRPr="00F94810" w:rsidRDefault="00F94810" w:rsidP="00F948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 w:name="n153"/>
      <w:bookmarkEnd w:id="41"/>
      <w:r w:rsidRPr="00F94810">
        <w:rPr>
          <w:rFonts w:ascii="Times New Roman" w:eastAsia="Times New Roman" w:hAnsi="Times New Roman" w:cs="Times New Roman"/>
          <w:i/>
          <w:iCs/>
          <w:color w:val="333333"/>
          <w:sz w:val="24"/>
          <w:szCs w:val="24"/>
          <w:lang w:eastAsia="uk-UA"/>
        </w:rPr>
        <w:t>{Абзац третій пункту 3 із змінами, внесеними згідно з Наказом Міністерства юстиції </w:t>
      </w:r>
      <w:hyperlink r:id="rId36" w:anchor="n30" w:tgtFrame="_blank" w:history="1">
        <w:r w:rsidRPr="00F94810">
          <w:rPr>
            <w:rFonts w:ascii="Times New Roman" w:eastAsia="Times New Roman" w:hAnsi="Times New Roman" w:cs="Times New Roman"/>
            <w:i/>
            <w:iCs/>
            <w:color w:val="000099"/>
            <w:sz w:val="24"/>
            <w:szCs w:val="24"/>
            <w:u w:val="single"/>
            <w:lang w:eastAsia="uk-UA"/>
          </w:rPr>
          <w:t>№ 1460/5 від 16.05.2024</w:t>
        </w:r>
      </w:hyperlink>
      <w:r w:rsidRPr="00F94810">
        <w:rPr>
          <w:rFonts w:ascii="Times New Roman" w:eastAsia="Times New Roman" w:hAnsi="Times New Roman" w:cs="Times New Roman"/>
          <w:i/>
          <w:iCs/>
          <w:color w:val="333333"/>
          <w:sz w:val="24"/>
          <w:szCs w:val="24"/>
          <w:lang w:eastAsia="uk-UA"/>
        </w:rPr>
        <w:t>}</w:t>
      </w:r>
    </w:p>
    <w:p w:rsidR="00F94810" w:rsidRPr="00F94810" w:rsidRDefault="00F94810" w:rsidP="00F948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156"/>
      <w:bookmarkEnd w:id="42"/>
      <w:r w:rsidRPr="00F94810">
        <w:rPr>
          <w:rFonts w:ascii="Times New Roman" w:eastAsia="Times New Roman" w:hAnsi="Times New Roman" w:cs="Times New Roman"/>
          <w:color w:val="333333"/>
          <w:sz w:val="24"/>
          <w:szCs w:val="24"/>
          <w:lang w:eastAsia="uk-UA"/>
        </w:rPr>
        <w:t>Найменування відокремленого підрозділу юридичної особи, у тому числі утвореної відповідно до законодавства іноземної держави, має містити посилання на його вид (філія, представництво, відділення чи інший вид) та вказувати на належність до юридичної особи, яка створила зазначений відокремлений підрозділ.</w:t>
      </w:r>
    </w:p>
    <w:p w:rsidR="00F94810" w:rsidRPr="00F94810" w:rsidRDefault="00F94810" w:rsidP="00F948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 w:name="n141"/>
      <w:bookmarkEnd w:id="43"/>
      <w:r w:rsidRPr="00F94810">
        <w:rPr>
          <w:rFonts w:ascii="Times New Roman" w:eastAsia="Times New Roman" w:hAnsi="Times New Roman" w:cs="Times New Roman"/>
          <w:i/>
          <w:iCs/>
          <w:color w:val="333333"/>
          <w:sz w:val="24"/>
          <w:szCs w:val="24"/>
          <w:lang w:eastAsia="uk-UA"/>
        </w:rPr>
        <w:t>{Абзац пункту 3 із змінами, внесеними згідно з Наказами Міністерства юстиції </w:t>
      </w:r>
      <w:hyperlink r:id="rId37" w:anchor="n15" w:tgtFrame="_blank" w:history="1">
        <w:r w:rsidRPr="00F94810">
          <w:rPr>
            <w:rFonts w:ascii="Times New Roman" w:eastAsia="Times New Roman" w:hAnsi="Times New Roman" w:cs="Times New Roman"/>
            <w:i/>
            <w:iCs/>
            <w:color w:val="000099"/>
            <w:sz w:val="24"/>
            <w:szCs w:val="24"/>
            <w:u w:val="single"/>
            <w:lang w:eastAsia="uk-UA"/>
          </w:rPr>
          <w:t>№ 4146/5 від 29.12.2018</w:t>
        </w:r>
      </w:hyperlink>
      <w:r w:rsidRPr="00F94810">
        <w:rPr>
          <w:rFonts w:ascii="Times New Roman" w:eastAsia="Times New Roman" w:hAnsi="Times New Roman" w:cs="Times New Roman"/>
          <w:i/>
          <w:iCs/>
          <w:color w:val="333333"/>
          <w:sz w:val="24"/>
          <w:szCs w:val="24"/>
          <w:lang w:eastAsia="uk-UA"/>
        </w:rPr>
        <w:t>, </w:t>
      </w:r>
      <w:hyperlink r:id="rId38" w:anchor="n8" w:tgtFrame="_blank" w:history="1">
        <w:r w:rsidRPr="00F94810">
          <w:rPr>
            <w:rFonts w:ascii="Times New Roman" w:eastAsia="Times New Roman" w:hAnsi="Times New Roman" w:cs="Times New Roman"/>
            <w:i/>
            <w:iCs/>
            <w:color w:val="000099"/>
            <w:sz w:val="24"/>
            <w:szCs w:val="24"/>
            <w:u w:val="single"/>
            <w:lang w:eastAsia="uk-UA"/>
          </w:rPr>
          <w:t>№ 1158/5 від 29.03.2023</w:t>
        </w:r>
      </w:hyperlink>
      <w:r w:rsidRPr="00F94810">
        <w:rPr>
          <w:rFonts w:ascii="Times New Roman" w:eastAsia="Times New Roman" w:hAnsi="Times New Roman" w:cs="Times New Roman"/>
          <w:i/>
          <w:iCs/>
          <w:color w:val="333333"/>
          <w:sz w:val="24"/>
          <w:szCs w:val="24"/>
          <w:lang w:eastAsia="uk-UA"/>
        </w:rPr>
        <w:t>; в редакції Наказу Міністерства юстиції </w:t>
      </w:r>
      <w:hyperlink r:id="rId39" w:anchor="n31" w:tgtFrame="_blank" w:history="1">
        <w:r w:rsidRPr="00F94810">
          <w:rPr>
            <w:rFonts w:ascii="Times New Roman" w:eastAsia="Times New Roman" w:hAnsi="Times New Roman" w:cs="Times New Roman"/>
            <w:i/>
            <w:iCs/>
            <w:color w:val="000099"/>
            <w:sz w:val="24"/>
            <w:szCs w:val="24"/>
            <w:u w:val="single"/>
            <w:lang w:eastAsia="uk-UA"/>
          </w:rPr>
          <w:t>№ 1460/5 від 16.05.2024</w:t>
        </w:r>
      </w:hyperlink>
      <w:r w:rsidRPr="00F94810">
        <w:rPr>
          <w:rFonts w:ascii="Times New Roman" w:eastAsia="Times New Roman" w:hAnsi="Times New Roman" w:cs="Times New Roman"/>
          <w:i/>
          <w:iCs/>
          <w:color w:val="333333"/>
          <w:sz w:val="24"/>
          <w:szCs w:val="24"/>
          <w:lang w:eastAsia="uk-UA"/>
        </w:rPr>
        <w:t>}</w:t>
      </w:r>
    </w:p>
    <w:p w:rsidR="00F94810" w:rsidRPr="00F94810" w:rsidRDefault="00F94810" w:rsidP="00F9481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 w:name="n127"/>
      <w:bookmarkEnd w:id="44"/>
      <w:r w:rsidRPr="00F94810">
        <w:rPr>
          <w:rFonts w:ascii="Times New Roman" w:eastAsia="Times New Roman" w:hAnsi="Times New Roman" w:cs="Times New Roman"/>
          <w:i/>
          <w:iCs/>
          <w:color w:val="333333"/>
          <w:sz w:val="24"/>
          <w:szCs w:val="24"/>
          <w:lang w:eastAsia="uk-UA"/>
        </w:rPr>
        <w:t>{Вимоги із змінами, внесеними згідно з Наказами Міністерства юстиції </w:t>
      </w:r>
      <w:hyperlink r:id="rId40" w:anchor="n13" w:tgtFrame="_blank" w:history="1">
        <w:r w:rsidRPr="00F94810">
          <w:rPr>
            <w:rFonts w:ascii="Times New Roman" w:eastAsia="Times New Roman" w:hAnsi="Times New Roman" w:cs="Times New Roman"/>
            <w:i/>
            <w:iCs/>
            <w:color w:val="000099"/>
            <w:sz w:val="24"/>
            <w:szCs w:val="24"/>
            <w:u w:val="single"/>
            <w:lang w:eastAsia="uk-UA"/>
          </w:rPr>
          <w:t>№ 1718/5 від 22.11.2012</w:t>
        </w:r>
      </w:hyperlink>
      <w:r w:rsidRPr="00F94810">
        <w:rPr>
          <w:rFonts w:ascii="Times New Roman" w:eastAsia="Times New Roman" w:hAnsi="Times New Roman" w:cs="Times New Roman"/>
          <w:i/>
          <w:iCs/>
          <w:color w:val="333333"/>
          <w:sz w:val="24"/>
          <w:szCs w:val="24"/>
          <w:lang w:eastAsia="uk-UA"/>
        </w:rPr>
        <w:t>, </w:t>
      </w:r>
      <w:hyperlink r:id="rId41" w:anchor="n6" w:tgtFrame="_blank" w:history="1">
        <w:r w:rsidRPr="00F94810">
          <w:rPr>
            <w:rFonts w:ascii="Times New Roman" w:eastAsia="Times New Roman" w:hAnsi="Times New Roman" w:cs="Times New Roman"/>
            <w:i/>
            <w:iCs/>
            <w:color w:val="000099"/>
            <w:sz w:val="24"/>
            <w:szCs w:val="24"/>
            <w:u w:val="single"/>
            <w:lang w:eastAsia="uk-UA"/>
          </w:rPr>
          <w:t>№ 114/5 від 20.01.2014</w:t>
        </w:r>
      </w:hyperlink>
      <w:r w:rsidRPr="00F94810">
        <w:rPr>
          <w:rFonts w:ascii="Times New Roman" w:eastAsia="Times New Roman" w:hAnsi="Times New Roman" w:cs="Times New Roman"/>
          <w:i/>
          <w:iCs/>
          <w:color w:val="333333"/>
          <w:sz w:val="24"/>
          <w:szCs w:val="24"/>
          <w:lang w:eastAsia="uk-UA"/>
        </w:rPr>
        <w:t>, </w:t>
      </w:r>
      <w:hyperlink r:id="rId42" w:anchor="n7" w:tgtFrame="_blank" w:history="1">
        <w:r w:rsidRPr="00F94810">
          <w:rPr>
            <w:rFonts w:ascii="Times New Roman" w:eastAsia="Times New Roman" w:hAnsi="Times New Roman" w:cs="Times New Roman"/>
            <w:i/>
            <w:iCs/>
            <w:color w:val="0000FF"/>
            <w:sz w:val="24"/>
            <w:szCs w:val="24"/>
            <w:u w:val="single"/>
            <w:lang w:eastAsia="uk-UA"/>
          </w:rPr>
          <w:t>№ 290/5 від 07.02.2014</w:t>
        </w:r>
      </w:hyperlink>
      <w:r w:rsidRPr="00F94810">
        <w:rPr>
          <w:rFonts w:ascii="Times New Roman" w:eastAsia="Times New Roman" w:hAnsi="Times New Roman" w:cs="Times New Roman"/>
          <w:i/>
          <w:iCs/>
          <w:color w:val="333333"/>
          <w:sz w:val="24"/>
          <w:szCs w:val="24"/>
          <w:lang w:eastAsia="uk-UA"/>
        </w:rPr>
        <w:t>, </w:t>
      </w:r>
      <w:hyperlink r:id="rId43" w:anchor="n9" w:tgtFrame="_blank" w:history="1">
        <w:r w:rsidRPr="00F94810">
          <w:rPr>
            <w:rFonts w:ascii="Times New Roman" w:eastAsia="Times New Roman" w:hAnsi="Times New Roman" w:cs="Times New Roman"/>
            <w:i/>
            <w:iCs/>
            <w:color w:val="000099"/>
            <w:sz w:val="24"/>
            <w:szCs w:val="24"/>
            <w:u w:val="single"/>
            <w:lang w:eastAsia="uk-UA"/>
          </w:rPr>
          <w:t>№ 1067/5 від 07.07.2014</w:t>
        </w:r>
      </w:hyperlink>
      <w:r w:rsidRPr="00F94810">
        <w:rPr>
          <w:rFonts w:ascii="Times New Roman" w:eastAsia="Times New Roman" w:hAnsi="Times New Roman" w:cs="Times New Roman"/>
          <w:i/>
          <w:iCs/>
          <w:color w:val="333333"/>
          <w:sz w:val="24"/>
          <w:szCs w:val="24"/>
          <w:lang w:eastAsia="uk-UA"/>
        </w:rPr>
        <w:t>, </w:t>
      </w:r>
      <w:hyperlink r:id="rId44" w:anchor="n19" w:tgtFrame="_blank" w:history="1">
        <w:r w:rsidRPr="00F94810">
          <w:rPr>
            <w:rFonts w:ascii="Times New Roman" w:eastAsia="Times New Roman" w:hAnsi="Times New Roman" w:cs="Times New Roman"/>
            <w:i/>
            <w:iCs/>
            <w:color w:val="000099"/>
            <w:sz w:val="24"/>
            <w:szCs w:val="24"/>
            <w:u w:val="single"/>
            <w:lang w:eastAsia="uk-UA"/>
          </w:rPr>
          <w:t>№ 2095/5 від 10.12.2014</w:t>
        </w:r>
      </w:hyperlink>
      <w:r w:rsidRPr="00F94810">
        <w:rPr>
          <w:rFonts w:ascii="Times New Roman" w:eastAsia="Times New Roman" w:hAnsi="Times New Roman" w:cs="Times New Roman"/>
          <w:i/>
          <w:iCs/>
          <w:color w:val="333333"/>
          <w:sz w:val="24"/>
          <w:szCs w:val="24"/>
          <w:lang w:eastAsia="uk-UA"/>
        </w:rPr>
        <w:t>, </w:t>
      </w:r>
      <w:hyperlink r:id="rId45" w:anchor="n12" w:tgtFrame="_blank" w:history="1">
        <w:r w:rsidRPr="00F94810">
          <w:rPr>
            <w:rFonts w:ascii="Times New Roman" w:eastAsia="Times New Roman" w:hAnsi="Times New Roman" w:cs="Times New Roman"/>
            <w:i/>
            <w:iCs/>
            <w:color w:val="000099"/>
            <w:sz w:val="24"/>
            <w:szCs w:val="24"/>
            <w:u w:val="single"/>
            <w:lang w:eastAsia="uk-UA"/>
          </w:rPr>
          <w:t>№ 2310/5 від 19.11.2015</w:t>
        </w:r>
      </w:hyperlink>
      <w:r w:rsidRPr="00F94810">
        <w:rPr>
          <w:rFonts w:ascii="Times New Roman" w:eastAsia="Times New Roman" w:hAnsi="Times New Roman" w:cs="Times New Roman"/>
          <w:i/>
          <w:iCs/>
          <w:color w:val="333333"/>
          <w:sz w:val="24"/>
          <w:szCs w:val="24"/>
          <w:lang w:eastAsia="uk-UA"/>
        </w:rPr>
        <w:t>, </w:t>
      </w:r>
      <w:hyperlink r:id="rId46" w:anchor="n21" w:tgtFrame="_blank" w:history="1">
        <w:r w:rsidRPr="00F94810">
          <w:rPr>
            <w:rFonts w:ascii="Times New Roman" w:eastAsia="Times New Roman" w:hAnsi="Times New Roman" w:cs="Times New Roman"/>
            <w:i/>
            <w:iCs/>
            <w:color w:val="000099"/>
            <w:sz w:val="24"/>
            <w:szCs w:val="24"/>
            <w:u w:val="single"/>
            <w:lang w:eastAsia="uk-UA"/>
          </w:rPr>
          <w:t>№ 2804/5 від 31.12.2015</w:t>
        </w:r>
      </w:hyperlink>
      <w:r w:rsidRPr="00F94810">
        <w:rPr>
          <w:rFonts w:ascii="Times New Roman" w:eastAsia="Times New Roman" w:hAnsi="Times New Roman" w:cs="Times New Roman"/>
          <w:i/>
          <w:iCs/>
          <w:color w:val="333333"/>
          <w:sz w:val="24"/>
          <w:szCs w:val="24"/>
          <w:lang w:eastAsia="uk-UA"/>
        </w:rPr>
        <w:t>; в редакції Наказу Міністерства юстиції </w:t>
      </w:r>
      <w:hyperlink r:id="rId47" w:anchor="n14" w:tgtFrame="_blank" w:history="1">
        <w:r w:rsidRPr="00F94810">
          <w:rPr>
            <w:rFonts w:ascii="Times New Roman" w:eastAsia="Times New Roman" w:hAnsi="Times New Roman" w:cs="Times New Roman"/>
            <w:i/>
            <w:iCs/>
            <w:color w:val="000099"/>
            <w:sz w:val="24"/>
            <w:szCs w:val="24"/>
            <w:u w:val="single"/>
            <w:lang w:eastAsia="uk-UA"/>
          </w:rPr>
          <w:t>№ 3236/5 від 17.10.2018</w:t>
        </w:r>
      </w:hyperlink>
      <w:r w:rsidRPr="00F94810">
        <w:rPr>
          <w:rFonts w:ascii="Times New Roman" w:eastAsia="Times New Roman" w:hAnsi="Times New Roman" w:cs="Times New Roman"/>
          <w:i/>
          <w:iCs/>
          <w:color w:val="333333"/>
          <w:sz w:val="24"/>
          <w:szCs w:val="24"/>
          <w:lang w:eastAsia="uk-UA"/>
        </w:rPr>
        <w:t>}</w:t>
      </w:r>
    </w:p>
    <w:tbl>
      <w:tblPr>
        <w:tblW w:w="5000" w:type="pct"/>
        <w:tblCellMar>
          <w:left w:w="0" w:type="dxa"/>
          <w:right w:w="0" w:type="dxa"/>
        </w:tblCellMar>
        <w:tblLook w:val="04A0" w:firstRow="1" w:lastRow="0" w:firstColumn="1" w:lastColumn="0" w:noHBand="0" w:noVBand="1"/>
      </w:tblPr>
      <w:tblGrid>
        <w:gridCol w:w="3927"/>
        <w:gridCol w:w="5422"/>
      </w:tblGrid>
      <w:tr w:rsidR="00F94810" w:rsidRPr="00F94810" w:rsidTr="00F94810">
        <w:tc>
          <w:tcPr>
            <w:tcW w:w="2100" w:type="pct"/>
            <w:tcBorders>
              <w:top w:val="single" w:sz="2" w:space="0" w:color="auto"/>
              <w:left w:val="single" w:sz="2" w:space="0" w:color="auto"/>
              <w:bottom w:val="single" w:sz="2" w:space="0" w:color="auto"/>
              <w:right w:val="single" w:sz="2" w:space="0" w:color="auto"/>
            </w:tcBorders>
            <w:hideMark/>
          </w:tcPr>
          <w:p w:rsidR="00F94810" w:rsidRPr="00F94810" w:rsidRDefault="00F94810" w:rsidP="00F94810">
            <w:pPr>
              <w:spacing w:before="300" w:after="150" w:line="240" w:lineRule="auto"/>
              <w:jc w:val="center"/>
              <w:rPr>
                <w:rFonts w:ascii="Times New Roman" w:eastAsia="Times New Roman" w:hAnsi="Times New Roman" w:cs="Times New Roman"/>
                <w:sz w:val="24"/>
                <w:szCs w:val="24"/>
                <w:lang w:eastAsia="uk-UA"/>
              </w:rPr>
            </w:pPr>
            <w:bookmarkStart w:id="45" w:name="n63"/>
            <w:bookmarkEnd w:id="45"/>
            <w:r w:rsidRPr="00F94810">
              <w:rPr>
                <w:rFonts w:ascii="Times New Roman" w:eastAsia="Times New Roman" w:hAnsi="Times New Roman" w:cs="Times New Roman"/>
                <w:b/>
                <w:bCs/>
                <w:sz w:val="24"/>
                <w:szCs w:val="24"/>
                <w:lang w:eastAsia="uk-UA"/>
              </w:rPr>
              <w:t>Директор Департаменту</w:t>
            </w:r>
            <w:r w:rsidRPr="00F94810">
              <w:rPr>
                <w:rFonts w:ascii="Times New Roman" w:eastAsia="Times New Roman" w:hAnsi="Times New Roman" w:cs="Times New Roman"/>
                <w:sz w:val="24"/>
                <w:szCs w:val="24"/>
                <w:lang w:eastAsia="uk-UA"/>
              </w:rPr>
              <w:br/>
            </w:r>
            <w:r w:rsidRPr="00F94810">
              <w:rPr>
                <w:rFonts w:ascii="Times New Roman" w:eastAsia="Times New Roman" w:hAnsi="Times New Roman" w:cs="Times New Roman"/>
                <w:b/>
                <w:bCs/>
                <w:sz w:val="24"/>
                <w:szCs w:val="24"/>
                <w:lang w:eastAsia="uk-UA"/>
              </w:rPr>
              <w:t>взаємодії з органами влади</w:t>
            </w:r>
          </w:p>
        </w:tc>
        <w:tc>
          <w:tcPr>
            <w:tcW w:w="3500" w:type="pct"/>
            <w:tcBorders>
              <w:top w:val="single" w:sz="2" w:space="0" w:color="auto"/>
              <w:left w:val="single" w:sz="2" w:space="0" w:color="auto"/>
              <w:bottom w:val="single" w:sz="2" w:space="0" w:color="auto"/>
              <w:right w:val="single" w:sz="2" w:space="0" w:color="auto"/>
            </w:tcBorders>
            <w:hideMark/>
          </w:tcPr>
          <w:p w:rsidR="00F94810" w:rsidRPr="00F94810" w:rsidRDefault="00F94810" w:rsidP="00F94810">
            <w:pPr>
              <w:spacing w:before="300" w:after="0" w:line="240" w:lineRule="auto"/>
              <w:jc w:val="right"/>
              <w:rPr>
                <w:rFonts w:ascii="Times New Roman" w:eastAsia="Times New Roman" w:hAnsi="Times New Roman" w:cs="Times New Roman"/>
                <w:sz w:val="24"/>
                <w:szCs w:val="24"/>
                <w:lang w:eastAsia="uk-UA"/>
              </w:rPr>
            </w:pPr>
            <w:r w:rsidRPr="00F94810">
              <w:rPr>
                <w:rFonts w:ascii="Times New Roman" w:eastAsia="Times New Roman" w:hAnsi="Times New Roman" w:cs="Times New Roman"/>
                <w:sz w:val="24"/>
                <w:szCs w:val="24"/>
                <w:lang w:eastAsia="uk-UA"/>
              </w:rPr>
              <w:br/>
            </w:r>
            <w:r w:rsidRPr="00F94810">
              <w:rPr>
                <w:rFonts w:ascii="Times New Roman" w:eastAsia="Times New Roman" w:hAnsi="Times New Roman" w:cs="Times New Roman"/>
                <w:b/>
                <w:bCs/>
                <w:sz w:val="24"/>
                <w:szCs w:val="24"/>
                <w:lang w:eastAsia="uk-UA"/>
              </w:rPr>
              <w:t xml:space="preserve">О.В. </w:t>
            </w:r>
            <w:proofErr w:type="spellStart"/>
            <w:r w:rsidRPr="00F94810">
              <w:rPr>
                <w:rFonts w:ascii="Times New Roman" w:eastAsia="Times New Roman" w:hAnsi="Times New Roman" w:cs="Times New Roman"/>
                <w:b/>
                <w:bCs/>
                <w:sz w:val="24"/>
                <w:szCs w:val="24"/>
                <w:lang w:eastAsia="uk-UA"/>
              </w:rPr>
              <w:t>Зеркаль</w:t>
            </w:r>
            <w:proofErr w:type="spellEnd"/>
          </w:p>
        </w:tc>
      </w:tr>
    </w:tbl>
    <w:p w:rsidR="001B51B0" w:rsidRDefault="00F94810"/>
    <w:sectPr w:rsidR="001B51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308"/>
    <w:rsid w:val="00206308"/>
    <w:rsid w:val="00C12514"/>
    <w:rsid w:val="00C73BC7"/>
    <w:rsid w:val="00F948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0E30B-2369-4828-A046-4D370EAD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
    <w:name w:val="rvps1"/>
    <w:basedOn w:val="a"/>
    <w:rsid w:val="00F9481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F94810"/>
  </w:style>
  <w:style w:type="paragraph" w:customStyle="1" w:styleId="rvps4">
    <w:name w:val="rvps4"/>
    <w:basedOn w:val="a"/>
    <w:rsid w:val="00F9481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F94810"/>
  </w:style>
  <w:style w:type="paragraph" w:customStyle="1" w:styleId="rvps7">
    <w:name w:val="rvps7"/>
    <w:basedOn w:val="a"/>
    <w:rsid w:val="00F9481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F94810"/>
  </w:style>
  <w:style w:type="paragraph" w:customStyle="1" w:styleId="rvps14">
    <w:name w:val="rvps14"/>
    <w:basedOn w:val="a"/>
    <w:rsid w:val="00F9481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F9481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F9481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F94810"/>
  </w:style>
  <w:style w:type="character" w:customStyle="1" w:styleId="rvts11">
    <w:name w:val="rvts11"/>
    <w:basedOn w:val="a0"/>
    <w:rsid w:val="00F94810"/>
  </w:style>
  <w:style w:type="character" w:styleId="a3">
    <w:name w:val="Hyperlink"/>
    <w:basedOn w:val="a0"/>
    <w:uiPriority w:val="99"/>
    <w:semiHidden/>
    <w:unhideWhenUsed/>
    <w:rsid w:val="00F94810"/>
    <w:rPr>
      <w:color w:val="0000FF"/>
      <w:u w:val="single"/>
    </w:rPr>
  </w:style>
  <w:style w:type="paragraph" w:customStyle="1" w:styleId="rvps18">
    <w:name w:val="rvps18"/>
    <w:basedOn w:val="a"/>
    <w:rsid w:val="00F9481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F94810"/>
  </w:style>
  <w:style w:type="character" w:customStyle="1" w:styleId="rvts44">
    <w:name w:val="rvts44"/>
    <w:basedOn w:val="a0"/>
    <w:rsid w:val="00F94810"/>
  </w:style>
  <w:style w:type="paragraph" w:customStyle="1" w:styleId="rvps15">
    <w:name w:val="rvps15"/>
    <w:basedOn w:val="a"/>
    <w:rsid w:val="00F9481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F94810"/>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823968">
      <w:bodyDiv w:val="1"/>
      <w:marLeft w:val="0"/>
      <w:marRight w:val="0"/>
      <w:marTop w:val="0"/>
      <w:marBottom w:val="0"/>
      <w:divBdr>
        <w:top w:val="none" w:sz="0" w:space="0" w:color="auto"/>
        <w:left w:val="none" w:sz="0" w:space="0" w:color="auto"/>
        <w:bottom w:val="none" w:sz="0" w:space="0" w:color="auto"/>
        <w:right w:val="none" w:sz="0" w:space="0" w:color="auto"/>
      </w:divBdr>
      <w:divsChild>
        <w:div w:id="1396971799">
          <w:marLeft w:val="0"/>
          <w:marRight w:val="0"/>
          <w:marTop w:val="150"/>
          <w:marBottom w:val="150"/>
          <w:divBdr>
            <w:top w:val="none" w:sz="0" w:space="0" w:color="auto"/>
            <w:left w:val="none" w:sz="0" w:space="0" w:color="auto"/>
            <w:bottom w:val="none" w:sz="0" w:space="0" w:color="auto"/>
            <w:right w:val="none" w:sz="0" w:space="0" w:color="auto"/>
          </w:divBdr>
        </w:div>
        <w:div w:id="944460841">
          <w:marLeft w:val="0"/>
          <w:marRight w:val="0"/>
          <w:marTop w:val="0"/>
          <w:marBottom w:val="150"/>
          <w:divBdr>
            <w:top w:val="none" w:sz="0" w:space="0" w:color="auto"/>
            <w:left w:val="none" w:sz="0" w:space="0" w:color="auto"/>
            <w:bottom w:val="none" w:sz="0" w:space="0" w:color="auto"/>
            <w:right w:val="none" w:sz="0" w:space="0" w:color="auto"/>
          </w:divBdr>
        </w:div>
        <w:div w:id="1582905168">
          <w:marLeft w:val="0"/>
          <w:marRight w:val="0"/>
          <w:marTop w:val="0"/>
          <w:marBottom w:val="150"/>
          <w:divBdr>
            <w:top w:val="none" w:sz="0" w:space="0" w:color="auto"/>
            <w:left w:val="none" w:sz="0" w:space="0" w:color="auto"/>
            <w:bottom w:val="none" w:sz="0" w:space="0" w:color="auto"/>
            <w:right w:val="none" w:sz="0" w:space="0" w:color="auto"/>
          </w:divBdr>
        </w:div>
        <w:div w:id="44527789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z1666-15" TargetMode="External"/><Relationship Id="rId18" Type="http://schemas.openxmlformats.org/officeDocument/2006/relationships/hyperlink" Target="https://zakon.rada.gov.ua/laws/show/z0728-24" TargetMode="External"/><Relationship Id="rId26" Type="http://schemas.openxmlformats.org/officeDocument/2006/relationships/hyperlink" Target="https://zakon.rada.gov.ua/laws/show/493/92" TargetMode="External"/><Relationship Id="rId39" Type="http://schemas.openxmlformats.org/officeDocument/2006/relationships/hyperlink" Target="https://zakon.rada.gov.ua/laws/show/z0728-24" TargetMode="External"/><Relationship Id="rId21" Type="http://schemas.openxmlformats.org/officeDocument/2006/relationships/hyperlink" Target="https://zakon.rada.gov.ua/laws/show/z0367-12" TargetMode="External"/><Relationship Id="rId34" Type="http://schemas.openxmlformats.org/officeDocument/2006/relationships/hyperlink" Target="https://zakon.rada.gov.ua/laws/show/z0728-24" TargetMode="External"/><Relationship Id="rId42" Type="http://schemas.openxmlformats.org/officeDocument/2006/relationships/hyperlink" Target="https://zakon.rada.gov.ua/laws/show/z0258-14" TargetMode="External"/><Relationship Id="rId47" Type="http://schemas.openxmlformats.org/officeDocument/2006/relationships/hyperlink" Target="https://zakon.rada.gov.ua/laws/show/z1170-18" TargetMode="External"/><Relationship Id="rId7" Type="http://schemas.openxmlformats.org/officeDocument/2006/relationships/hyperlink" Target="https://zakon.rada.gov.ua/laws/show/z1969-12" TargetMode="External"/><Relationship Id="rId2" Type="http://schemas.openxmlformats.org/officeDocument/2006/relationships/settings" Target="settings.xml"/><Relationship Id="rId16" Type="http://schemas.openxmlformats.org/officeDocument/2006/relationships/hyperlink" Target="https://zakon.rada.gov.ua/laws/show/z0495-19" TargetMode="External"/><Relationship Id="rId29" Type="http://schemas.openxmlformats.org/officeDocument/2006/relationships/hyperlink" Target="https://zakon.rada.gov.ua/laws/show/z0539-23" TargetMode="External"/><Relationship Id="rId11" Type="http://schemas.openxmlformats.org/officeDocument/2006/relationships/hyperlink" Target="https://zakon.rada.gov.ua/laws/show/z1608-14" TargetMode="External"/><Relationship Id="rId24" Type="http://schemas.openxmlformats.org/officeDocument/2006/relationships/hyperlink" Target="https://zakon.rada.gov.ua/laws/show/z1666-15" TargetMode="External"/><Relationship Id="rId32" Type="http://schemas.openxmlformats.org/officeDocument/2006/relationships/hyperlink" Target="https://zakon.rada.gov.ua/laws/show/z0539-23" TargetMode="External"/><Relationship Id="rId37" Type="http://schemas.openxmlformats.org/officeDocument/2006/relationships/hyperlink" Target="https://zakon.rada.gov.ua/laws/show/z1518-18" TargetMode="External"/><Relationship Id="rId40" Type="http://schemas.openxmlformats.org/officeDocument/2006/relationships/hyperlink" Target="https://zakon.rada.gov.ua/laws/show/z1969-12" TargetMode="External"/><Relationship Id="rId45" Type="http://schemas.openxmlformats.org/officeDocument/2006/relationships/hyperlink" Target="https://zakon.rada.gov.ua/laws/show/z1449-15" TargetMode="External"/><Relationship Id="rId5" Type="http://schemas.openxmlformats.org/officeDocument/2006/relationships/hyperlink" Target="https://zakon.rada.gov.ua/laws/show/z0728-24" TargetMode="External"/><Relationship Id="rId15" Type="http://schemas.openxmlformats.org/officeDocument/2006/relationships/hyperlink" Target="https://zakon.rada.gov.ua/laws/show/z1518-18" TargetMode="External"/><Relationship Id="rId23" Type="http://schemas.openxmlformats.org/officeDocument/2006/relationships/hyperlink" Target="https://zakon.rada.gov.ua/laws/show/z0367-12" TargetMode="External"/><Relationship Id="rId28" Type="http://schemas.openxmlformats.org/officeDocument/2006/relationships/hyperlink" Target="https://zakon.rada.gov.ua/laws/show/z0728-24" TargetMode="External"/><Relationship Id="rId36" Type="http://schemas.openxmlformats.org/officeDocument/2006/relationships/hyperlink" Target="https://zakon.rada.gov.ua/laws/show/z0728-24" TargetMode="External"/><Relationship Id="rId49" Type="http://schemas.openxmlformats.org/officeDocument/2006/relationships/theme" Target="theme/theme1.xml"/><Relationship Id="rId10" Type="http://schemas.openxmlformats.org/officeDocument/2006/relationships/hyperlink" Target="https://zakon.rada.gov.ua/laws/show/z0787-14" TargetMode="External"/><Relationship Id="rId19" Type="http://schemas.openxmlformats.org/officeDocument/2006/relationships/hyperlink" Target="https://zakon.rada.gov.ua/laws/show/755-15" TargetMode="External"/><Relationship Id="rId31" Type="http://schemas.openxmlformats.org/officeDocument/2006/relationships/hyperlink" Target="https://zakon.rada.gov.ua/laws/show/z0728-24" TargetMode="External"/><Relationship Id="rId44" Type="http://schemas.openxmlformats.org/officeDocument/2006/relationships/hyperlink" Target="https://zakon.rada.gov.ua/laws/show/z1608-14" TargetMode="External"/><Relationship Id="rId4" Type="http://schemas.openxmlformats.org/officeDocument/2006/relationships/hyperlink" Target="https://zakon.rada.gov.ua/laws/show/z1666-15" TargetMode="External"/><Relationship Id="rId9" Type="http://schemas.openxmlformats.org/officeDocument/2006/relationships/hyperlink" Target="https://zakon.rada.gov.ua/laws/show/z0258-14" TargetMode="External"/><Relationship Id="rId14" Type="http://schemas.openxmlformats.org/officeDocument/2006/relationships/hyperlink" Target="https://zakon.rada.gov.ua/laws/show/z1170-18" TargetMode="External"/><Relationship Id="rId22" Type="http://schemas.openxmlformats.org/officeDocument/2006/relationships/hyperlink" Target="https://zakon.rada.gov.ua/laws/show/z0367-12" TargetMode="External"/><Relationship Id="rId27" Type="http://schemas.openxmlformats.org/officeDocument/2006/relationships/hyperlink" Target="https://zakon.rada.gov.ua/laws/show/z1170-18" TargetMode="External"/><Relationship Id="rId30" Type="http://schemas.openxmlformats.org/officeDocument/2006/relationships/hyperlink" Target="https://zakon.rada.gov.ua/laws/show/z0728-24" TargetMode="External"/><Relationship Id="rId35" Type="http://schemas.openxmlformats.org/officeDocument/2006/relationships/hyperlink" Target="https://zakon.rada.gov.ua/laws/show/z0495-19" TargetMode="External"/><Relationship Id="rId43" Type="http://schemas.openxmlformats.org/officeDocument/2006/relationships/hyperlink" Target="https://zakon.rada.gov.ua/laws/show/z0787-14" TargetMode="External"/><Relationship Id="rId48" Type="http://schemas.openxmlformats.org/officeDocument/2006/relationships/fontTable" Target="fontTable.xml"/><Relationship Id="rId8" Type="http://schemas.openxmlformats.org/officeDocument/2006/relationships/hyperlink" Target="https://zakon.rada.gov.ua/laws/show/z0111-14" TargetMode="External"/><Relationship Id="rId3" Type="http://schemas.openxmlformats.org/officeDocument/2006/relationships/webSettings" Target="webSettings.xml"/><Relationship Id="rId12" Type="http://schemas.openxmlformats.org/officeDocument/2006/relationships/hyperlink" Target="https://zakon.rada.gov.ua/laws/show/z1449-15" TargetMode="External"/><Relationship Id="rId17" Type="http://schemas.openxmlformats.org/officeDocument/2006/relationships/hyperlink" Target="https://zakon.rada.gov.ua/laws/show/z0539-23" TargetMode="External"/><Relationship Id="rId25" Type="http://schemas.openxmlformats.org/officeDocument/2006/relationships/hyperlink" Target="https://zakon.rada.gov.ua/laws/show/z0728-24" TargetMode="External"/><Relationship Id="rId33" Type="http://schemas.openxmlformats.org/officeDocument/2006/relationships/hyperlink" Target="https://zakon.rada.gov.ua/laws/show/z0728-24" TargetMode="External"/><Relationship Id="rId38" Type="http://schemas.openxmlformats.org/officeDocument/2006/relationships/hyperlink" Target="https://zakon.rada.gov.ua/laws/show/z0539-23" TargetMode="External"/><Relationship Id="rId46" Type="http://schemas.openxmlformats.org/officeDocument/2006/relationships/hyperlink" Target="https://zakon.rada.gov.ua/laws/show/z1666-15" TargetMode="External"/><Relationship Id="rId20" Type="http://schemas.openxmlformats.org/officeDocument/2006/relationships/hyperlink" Target="https://zakon.rada.gov.ua/laws/show/z1666-15" TargetMode="External"/><Relationship Id="rId41" Type="http://schemas.openxmlformats.org/officeDocument/2006/relationships/hyperlink" Target="https://zakon.rada.gov.ua/laws/show/z0111-14" TargetMode="External"/><Relationship Id="rId1" Type="http://schemas.openxmlformats.org/officeDocument/2006/relationships/styles" Target="styles.xml"/><Relationship Id="rId6" Type="http://schemas.openxmlformats.org/officeDocument/2006/relationships/hyperlink" Target="https://zakon.rada.gov.ua/laws/show/z1969-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6801</Words>
  <Characters>3877</Characters>
  <Application>Microsoft Office Word</Application>
  <DocSecurity>0</DocSecurity>
  <Lines>32</Lines>
  <Paragraphs>21</Paragraphs>
  <ScaleCrop>false</ScaleCrop>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2025-08-26T12:13:00Z</dcterms:created>
  <dcterms:modified xsi:type="dcterms:W3CDTF">2025-08-26T12:13:00Z</dcterms:modified>
</cp:coreProperties>
</file>