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B471" w14:textId="53DAD316" w:rsidR="00CA6357" w:rsidRPr="001D6173" w:rsidRDefault="00302F5F" w:rsidP="00A025A3">
      <w:pPr>
        <w:spacing w:before="40" w:after="40"/>
        <w:jc w:val="center"/>
        <w:rPr>
          <w:b/>
          <w:szCs w:val="28"/>
        </w:rPr>
      </w:pPr>
      <w:r>
        <w:rPr>
          <w:b/>
          <w:szCs w:val="28"/>
        </w:rPr>
        <w:t>Які зміни відбулись у законодавстві з питань</w:t>
      </w:r>
      <w:r w:rsidR="000629E3">
        <w:rPr>
          <w:b/>
          <w:szCs w:val="28"/>
        </w:rPr>
        <w:t xml:space="preserve"> </w:t>
      </w:r>
      <w:r w:rsidR="00B41BF0">
        <w:rPr>
          <w:b/>
          <w:szCs w:val="28"/>
        </w:rPr>
        <w:t>професійн</w:t>
      </w:r>
      <w:r>
        <w:rPr>
          <w:b/>
          <w:szCs w:val="28"/>
        </w:rPr>
        <w:t xml:space="preserve">ої </w:t>
      </w:r>
      <w:r w:rsidR="004A7B4E">
        <w:rPr>
          <w:b/>
          <w:szCs w:val="28"/>
        </w:rPr>
        <w:t>підготовки зареєстрованих безробітних</w:t>
      </w:r>
      <w:r w:rsidR="001D6173">
        <w:rPr>
          <w:b/>
          <w:szCs w:val="28"/>
        </w:rPr>
        <w:t>?</w:t>
      </w:r>
    </w:p>
    <w:p w14:paraId="0CE0D826" w14:textId="18CAC2D4" w:rsidR="004A7B4E" w:rsidRPr="0049780D" w:rsidRDefault="00125766" w:rsidP="00A025A3">
      <w:pPr>
        <w:spacing w:before="40" w:after="40"/>
        <w:ind w:firstLine="567"/>
        <w:jc w:val="both"/>
        <w:rPr>
          <w:szCs w:val="28"/>
          <w:lang w:eastAsia="uk-UA"/>
        </w:rPr>
      </w:pPr>
      <w:r>
        <w:rPr>
          <w:b/>
          <w:szCs w:val="28"/>
        </w:rPr>
        <w:t xml:space="preserve">       </w:t>
      </w:r>
      <w:r w:rsidR="004A7B4E" w:rsidRPr="0049780D">
        <w:rPr>
          <w:szCs w:val="28"/>
          <w:lang w:eastAsia="uk-UA"/>
        </w:rPr>
        <w:t xml:space="preserve">Нагадаємо, що на законодавчому рівні питання професійної підготовки зареєстрованих безробітних регулюються Законом України </w:t>
      </w:r>
      <w:r w:rsidR="004A7B4E" w:rsidRPr="0049780D">
        <w:rPr>
          <w:lang w:val="ru-RU"/>
        </w:rPr>
        <w:t xml:space="preserve">“Про </w:t>
      </w:r>
      <w:proofErr w:type="spellStart"/>
      <w:r w:rsidR="004A7B4E" w:rsidRPr="0049780D">
        <w:rPr>
          <w:lang w:val="ru-RU"/>
        </w:rPr>
        <w:t>зайнятість</w:t>
      </w:r>
      <w:proofErr w:type="spellEnd"/>
      <w:r w:rsidR="004A7B4E" w:rsidRPr="0049780D">
        <w:rPr>
          <w:lang w:val="ru-RU"/>
        </w:rPr>
        <w:t xml:space="preserve"> </w:t>
      </w:r>
      <w:proofErr w:type="spellStart"/>
      <w:r w:rsidR="004A7B4E" w:rsidRPr="0049780D">
        <w:rPr>
          <w:lang w:val="ru-RU"/>
        </w:rPr>
        <w:t>населення</w:t>
      </w:r>
      <w:proofErr w:type="spellEnd"/>
      <w:r w:rsidR="004A7B4E" w:rsidRPr="0049780D">
        <w:rPr>
          <w:lang w:val="ru-RU"/>
        </w:rPr>
        <w:t>”</w:t>
      </w:r>
      <w:r w:rsidR="004A7B4E" w:rsidRPr="0049780D">
        <w:t>.</w:t>
      </w:r>
    </w:p>
    <w:p w14:paraId="48252610" w14:textId="581B9743" w:rsidR="004438D2" w:rsidRPr="0049780D" w:rsidRDefault="00302F5F" w:rsidP="00A025A3">
      <w:pPr>
        <w:spacing w:before="40" w:after="40"/>
        <w:ind w:firstLine="567"/>
        <w:jc w:val="both"/>
        <w:rPr>
          <w:szCs w:val="28"/>
          <w:lang w:val="ru-RU" w:eastAsia="uk-UA"/>
        </w:rPr>
      </w:pPr>
      <w:r w:rsidRPr="0049780D">
        <w:rPr>
          <w:szCs w:val="28"/>
          <w:lang w:eastAsia="uk-UA"/>
        </w:rPr>
        <w:t>Верховною Радою України прийнято Закон України від 21 серпня 2025 р. № 4574-</w:t>
      </w:r>
      <w:r w:rsidRPr="0049780D">
        <w:rPr>
          <w:szCs w:val="28"/>
          <w:lang w:val="en-US" w:eastAsia="uk-UA"/>
        </w:rPr>
        <w:t>IX</w:t>
      </w:r>
      <w:r w:rsidRPr="0049780D">
        <w:rPr>
          <w:szCs w:val="28"/>
          <w:lang w:val="ru-RU" w:eastAsia="uk-UA"/>
        </w:rPr>
        <w:t xml:space="preserve"> “</w:t>
      </w:r>
      <w:r w:rsidRPr="0049780D">
        <w:rPr>
          <w:szCs w:val="28"/>
          <w:lang w:eastAsia="uk-UA"/>
        </w:rPr>
        <w:t>Про професійну освіту</w:t>
      </w:r>
      <w:r w:rsidRPr="0049780D">
        <w:rPr>
          <w:szCs w:val="28"/>
          <w:lang w:val="ru-RU" w:eastAsia="uk-UA"/>
        </w:rPr>
        <w:t>”</w:t>
      </w:r>
      <w:r w:rsidR="004A7B4E" w:rsidRPr="0049780D">
        <w:rPr>
          <w:szCs w:val="28"/>
          <w:lang w:val="ru-RU" w:eastAsia="uk-UA"/>
        </w:rPr>
        <w:t xml:space="preserve"> (набрав </w:t>
      </w:r>
      <w:proofErr w:type="spellStart"/>
      <w:r w:rsidR="004A7B4E" w:rsidRPr="0049780D">
        <w:rPr>
          <w:szCs w:val="28"/>
          <w:lang w:val="ru-RU" w:eastAsia="uk-UA"/>
        </w:rPr>
        <w:t>чинності</w:t>
      </w:r>
      <w:proofErr w:type="spellEnd"/>
      <w:r w:rsidR="004A7B4E" w:rsidRPr="0049780D">
        <w:rPr>
          <w:szCs w:val="28"/>
          <w:lang w:val="ru-RU" w:eastAsia="uk-UA"/>
        </w:rPr>
        <w:t xml:space="preserve"> 12 вересня 2025 р.)</w:t>
      </w:r>
      <w:r w:rsidRPr="0049780D">
        <w:rPr>
          <w:szCs w:val="28"/>
          <w:lang w:val="ru-RU" w:eastAsia="uk-UA"/>
        </w:rPr>
        <w:t>.</w:t>
      </w:r>
      <w:r w:rsidR="004A7B4E" w:rsidRPr="0049780D">
        <w:rPr>
          <w:szCs w:val="28"/>
          <w:lang w:val="ru-RU" w:eastAsia="uk-UA"/>
        </w:rPr>
        <w:t xml:space="preserve"> </w:t>
      </w:r>
      <w:proofErr w:type="spellStart"/>
      <w:r w:rsidR="004A7B4E" w:rsidRPr="0049780D">
        <w:rPr>
          <w:szCs w:val="28"/>
          <w:lang w:val="ru-RU" w:eastAsia="uk-UA"/>
        </w:rPr>
        <w:t>Цим</w:t>
      </w:r>
      <w:proofErr w:type="spellEnd"/>
      <w:r w:rsidR="004A7B4E" w:rsidRPr="0049780D">
        <w:rPr>
          <w:szCs w:val="28"/>
          <w:lang w:val="ru-RU" w:eastAsia="uk-UA"/>
        </w:rPr>
        <w:t xml:space="preserve"> Законом</w:t>
      </w:r>
      <w:r w:rsidR="004438D2" w:rsidRPr="0049780D">
        <w:rPr>
          <w:szCs w:val="28"/>
          <w:lang w:val="ru-RU" w:eastAsia="uk-UA"/>
        </w:rPr>
        <w:t xml:space="preserve"> </w:t>
      </w:r>
      <w:proofErr w:type="spellStart"/>
      <w:r w:rsidR="004438D2" w:rsidRPr="0049780D">
        <w:rPr>
          <w:szCs w:val="28"/>
          <w:lang w:val="ru-RU" w:eastAsia="uk-UA"/>
        </w:rPr>
        <w:t>внесені</w:t>
      </w:r>
      <w:proofErr w:type="spellEnd"/>
      <w:r w:rsidR="004438D2" w:rsidRPr="0049780D">
        <w:rPr>
          <w:szCs w:val="28"/>
          <w:lang w:val="ru-RU" w:eastAsia="uk-UA"/>
        </w:rPr>
        <w:t xml:space="preserve"> </w:t>
      </w:r>
      <w:proofErr w:type="spellStart"/>
      <w:r w:rsidR="004438D2" w:rsidRPr="0049780D">
        <w:rPr>
          <w:szCs w:val="28"/>
          <w:lang w:val="ru-RU" w:eastAsia="uk-UA"/>
        </w:rPr>
        <w:t>зміни</w:t>
      </w:r>
      <w:proofErr w:type="spellEnd"/>
      <w:r w:rsidR="004438D2" w:rsidRPr="0049780D">
        <w:rPr>
          <w:szCs w:val="28"/>
          <w:lang w:val="ru-RU" w:eastAsia="uk-UA"/>
        </w:rPr>
        <w:t xml:space="preserve"> до низки </w:t>
      </w:r>
      <w:proofErr w:type="spellStart"/>
      <w:r w:rsidR="004438D2" w:rsidRPr="0049780D">
        <w:rPr>
          <w:szCs w:val="28"/>
          <w:lang w:val="ru-RU" w:eastAsia="uk-UA"/>
        </w:rPr>
        <w:t>законодавчих</w:t>
      </w:r>
      <w:proofErr w:type="spellEnd"/>
      <w:r w:rsidR="004438D2" w:rsidRPr="0049780D">
        <w:rPr>
          <w:szCs w:val="28"/>
          <w:lang w:val="ru-RU" w:eastAsia="uk-UA"/>
        </w:rPr>
        <w:t xml:space="preserve"> </w:t>
      </w:r>
      <w:proofErr w:type="spellStart"/>
      <w:r w:rsidR="004438D2" w:rsidRPr="0049780D">
        <w:rPr>
          <w:szCs w:val="28"/>
          <w:lang w:val="ru-RU" w:eastAsia="uk-UA"/>
        </w:rPr>
        <w:t>актів</w:t>
      </w:r>
      <w:proofErr w:type="spellEnd"/>
      <w:r w:rsidR="004A7B4E" w:rsidRPr="0049780D">
        <w:rPr>
          <w:szCs w:val="28"/>
          <w:lang w:val="ru-RU" w:eastAsia="uk-UA"/>
        </w:rPr>
        <w:t xml:space="preserve">, </w:t>
      </w:r>
      <w:r w:rsidR="004438D2" w:rsidRPr="0049780D">
        <w:rPr>
          <w:szCs w:val="28"/>
          <w:lang w:val="ru-RU" w:eastAsia="uk-UA"/>
        </w:rPr>
        <w:t xml:space="preserve">у тому </w:t>
      </w:r>
      <w:proofErr w:type="spellStart"/>
      <w:r w:rsidR="004438D2" w:rsidRPr="0049780D">
        <w:rPr>
          <w:szCs w:val="28"/>
          <w:lang w:val="ru-RU" w:eastAsia="uk-UA"/>
        </w:rPr>
        <w:t>числі</w:t>
      </w:r>
      <w:proofErr w:type="spellEnd"/>
      <w:r w:rsidR="004438D2" w:rsidRPr="0049780D">
        <w:rPr>
          <w:szCs w:val="28"/>
          <w:lang w:val="ru-RU" w:eastAsia="uk-UA"/>
        </w:rPr>
        <w:t xml:space="preserve"> </w:t>
      </w:r>
      <w:proofErr w:type="spellStart"/>
      <w:r w:rsidR="004438D2" w:rsidRPr="0049780D">
        <w:rPr>
          <w:szCs w:val="28"/>
          <w:lang w:val="ru-RU" w:eastAsia="uk-UA"/>
        </w:rPr>
        <w:t>декілька</w:t>
      </w:r>
      <w:proofErr w:type="spellEnd"/>
      <w:r w:rsidR="004438D2" w:rsidRPr="0049780D">
        <w:rPr>
          <w:szCs w:val="28"/>
          <w:lang w:val="ru-RU" w:eastAsia="uk-UA"/>
        </w:rPr>
        <w:t xml:space="preserve"> </w:t>
      </w:r>
      <w:proofErr w:type="spellStart"/>
      <w:r w:rsidR="004438D2" w:rsidRPr="0049780D">
        <w:rPr>
          <w:szCs w:val="28"/>
          <w:lang w:val="ru-RU" w:eastAsia="uk-UA"/>
        </w:rPr>
        <w:t>змін</w:t>
      </w:r>
      <w:proofErr w:type="spellEnd"/>
      <w:r w:rsidR="004438D2" w:rsidRPr="0049780D">
        <w:rPr>
          <w:szCs w:val="28"/>
          <w:lang w:val="ru-RU" w:eastAsia="uk-UA"/>
        </w:rPr>
        <w:t xml:space="preserve"> внесено і </w:t>
      </w:r>
      <w:r w:rsidR="00D86C94" w:rsidRPr="0049780D">
        <w:rPr>
          <w:szCs w:val="28"/>
          <w:lang w:val="ru-RU" w:eastAsia="uk-UA"/>
        </w:rPr>
        <w:t>до</w:t>
      </w:r>
      <w:r w:rsidR="00D86C94" w:rsidRPr="0049780D">
        <w:rPr>
          <w:szCs w:val="28"/>
          <w:lang w:eastAsia="uk-UA"/>
        </w:rPr>
        <w:t xml:space="preserve"> Закону України </w:t>
      </w:r>
      <w:r w:rsidR="00D86C94" w:rsidRPr="0049780D">
        <w:rPr>
          <w:lang w:val="ru-RU"/>
        </w:rPr>
        <w:t xml:space="preserve">“Про </w:t>
      </w:r>
      <w:proofErr w:type="spellStart"/>
      <w:r w:rsidR="00D86C94" w:rsidRPr="0049780D">
        <w:rPr>
          <w:lang w:val="ru-RU"/>
        </w:rPr>
        <w:t>зайнятість</w:t>
      </w:r>
      <w:proofErr w:type="spellEnd"/>
      <w:r w:rsidR="00D86C94" w:rsidRPr="0049780D">
        <w:rPr>
          <w:lang w:val="ru-RU"/>
        </w:rPr>
        <w:t xml:space="preserve"> </w:t>
      </w:r>
      <w:proofErr w:type="spellStart"/>
      <w:r w:rsidR="00D86C94" w:rsidRPr="0049780D">
        <w:rPr>
          <w:lang w:val="ru-RU"/>
        </w:rPr>
        <w:t>населення</w:t>
      </w:r>
      <w:proofErr w:type="spellEnd"/>
      <w:r w:rsidR="00D86C94" w:rsidRPr="0049780D">
        <w:rPr>
          <w:lang w:val="ru-RU"/>
        </w:rPr>
        <w:t>”</w:t>
      </w:r>
      <w:r w:rsidR="00D86C94" w:rsidRPr="0049780D">
        <w:t>.</w:t>
      </w:r>
      <w:r w:rsidR="004438D2" w:rsidRPr="0049780D">
        <w:t xml:space="preserve"> Так, визначено, що присвоєння/підтвердження професійних кваліфікацій (повних та часткових), визнання результатів неформального та </w:t>
      </w:r>
      <w:proofErr w:type="spellStart"/>
      <w:r w:rsidR="004438D2" w:rsidRPr="0049780D">
        <w:t>інформального</w:t>
      </w:r>
      <w:proofErr w:type="spellEnd"/>
      <w:r w:rsidR="004438D2" w:rsidRPr="0049780D">
        <w:t xml:space="preserve"> навчання для зареєстрованих безробітних здійснюються в кваліфікаційних центрах за кошти Фонду загальнообов'язкового державного соціального страхування України на випадок безробіття.</w:t>
      </w:r>
      <w:r w:rsidR="00D86C94" w:rsidRPr="0049780D">
        <w:rPr>
          <w:szCs w:val="28"/>
          <w:lang w:val="ru-RU" w:eastAsia="uk-UA"/>
        </w:rPr>
        <w:t xml:space="preserve"> </w:t>
      </w:r>
    </w:p>
    <w:p w14:paraId="1CA24871" w14:textId="3972FE8F" w:rsidR="004438D2" w:rsidRPr="0049780D" w:rsidRDefault="004A7B4E" w:rsidP="00A025A3">
      <w:pPr>
        <w:spacing w:before="40" w:after="40"/>
        <w:ind w:firstLine="567"/>
        <w:jc w:val="both"/>
        <w:rPr>
          <w:szCs w:val="28"/>
          <w:lang w:eastAsia="uk-UA"/>
        </w:rPr>
      </w:pPr>
      <w:r w:rsidRPr="0049780D">
        <w:rPr>
          <w:szCs w:val="28"/>
          <w:lang w:val="ru-RU" w:eastAsia="uk-UA"/>
        </w:rPr>
        <w:t xml:space="preserve"> </w:t>
      </w:r>
      <w:proofErr w:type="spellStart"/>
      <w:r w:rsidR="004438D2" w:rsidRPr="0049780D">
        <w:rPr>
          <w:lang w:val="ru-RU"/>
        </w:rPr>
        <w:t>Також</w:t>
      </w:r>
      <w:proofErr w:type="spellEnd"/>
      <w:r w:rsidR="004438D2" w:rsidRPr="0049780D">
        <w:rPr>
          <w:lang w:val="ru-RU"/>
        </w:rPr>
        <w:t xml:space="preserve"> в</w:t>
      </w:r>
      <w:r w:rsidR="004438D2" w:rsidRPr="0049780D">
        <w:t xml:space="preserve"> тексті </w:t>
      </w:r>
      <w:r w:rsidR="004438D2" w:rsidRPr="0049780D">
        <w:rPr>
          <w:szCs w:val="28"/>
          <w:lang w:eastAsia="uk-UA"/>
        </w:rPr>
        <w:t xml:space="preserve">Закону України </w:t>
      </w:r>
      <w:r w:rsidR="004438D2" w:rsidRPr="0049780D">
        <w:rPr>
          <w:lang w:val="ru-RU"/>
        </w:rPr>
        <w:t xml:space="preserve">“Про </w:t>
      </w:r>
      <w:proofErr w:type="spellStart"/>
      <w:r w:rsidR="004438D2" w:rsidRPr="0049780D">
        <w:rPr>
          <w:lang w:val="ru-RU"/>
        </w:rPr>
        <w:t>зайнятість</w:t>
      </w:r>
      <w:proofErr w:type="spellEnd"/>
      <w:r w:rsidR="004438D2" w:rsidRPr="0049780D">
        <w:rPr>
          <w:lang w:val="ru-RU"/>
        </w:rPr>
        <w:t xml:space="preserve"> </w:t>
      </w:r>
      <w:proofErr w:type="spellStart"/>
      <w:r w:rsidR="004438D2" w:rsidRPr="0049780D">
        <w:rPr>
          <w:lang w:val="ru-RU"/>
        </w:rPr>
        <w:t>населення</w:t>
      </w:r>
      <w:proofErr w:type="spellEnd"/>
      <w:r w:rsidR="004438D2" w:rsidRPr="0049780D">
        <w:rPr>
          <w:lang w:val="ru-RU"/>
        </w:rPr>
        <w:t xml:space="preserve">” </w:t>
      </w:r>
      <w:r w:rsidR="004438D2" w:rsidRPr="0049780D">
        <w:t>слова “</w:t>
      </w:r>
      <w:r w:rsidR="004438D2" w:rsidRPr="00125766">
        <w:rPr>
          <w:color w:val="000000" w:themeColor="text1"/>
        </w:rPr>
        <w:t xml:space="preserve">заклади професійно-технічної освіти” </w:t>
      </w:r>
      <w:r w:rsidR="004438D2" w:rsidRPr="0049780D">
        <w:t xml:space="preserve">фактично замінено на слова </w:t>
      </w:r>
      <w:r w:rsidR="004438D2" w:rsidRPr="00125766">
        <w:t>“заклади професійної освіти”</w:t>
      </w:r>
      <w:r w:rsidR="004438D2" w:rsidRPr="0049780D">
        <w:t xml:space="preserve">. Щодо терміну "професійна освіта" слід зазначити, що його вживання в Законі </w:t>
      </w:r>
      <w:r w:rsidR="004438D2" w:rsidRPr="0049780D">
        <w:rPr>
          <w:szCs w:val="28"/>
          <w:lang w:eastAsia="uk-UA"/>
        </w:rPr>
        <w:t xml:space="preserve">України “Про професійну освіту” </w:t>
      </w:r>
      <w:r w:rsidR="004438D2" w:rsidRPr="0049780D">
        <w:t>відповідає терміну "професійно-технічна освіта", що вживається в Конституції України.</w:t>
      </w:r>
    </w:p>
    <w:p w14:paraId="6F88A7B6" w14:textId="17D1436A" w:rsidR="00E23548" w:rsidRPr="00A025A3" w:rsidRDefault="000629E3" w:rsidP="00A025A3">
      <w:pPr>
        <w:spacing w:before="40" w:after="40"/>
        <w:ind w:firstLine="567"/>
        <w:jc w:val="both"/>
        <w:rPr>
          <w:szCs w:val="28"/>
          <w:lang w:eastAsia="uk-UA"/>
        </w:rPr>
      </w:pPr>
      <w:r w:rsidRPr="0049780D">
        <w:rPr>
          <w:szCs w:val="28"/>
          <w:lang w:eastAsia="uk-UA"/>
        </w:rPr>
        <w:t>О</w:t>
      </w:r>
      <w:r w:rsidR="00C81CE9" w:rsidRPr="0049780D">
        <w:rPr>
          <w:szCs w:val="28"/>
          <w:lang w:eastAsia="uk-UA"/>
        </w:rPr>
        <w:t>знайомитись з</w:t>
      </w:r>
      <w:r w:rsidR="00EF22FA" w:rsidRPr="0049780D">
        <w:rPr>
          <w:szCs w:val="28"/>
          <w:lang w:eastAsia="uk-UA"/>
        </w:rPr>
        <w:t xml:space="preserve"> </w:t>
      </w:r>
      <w:r w:rsidR="00C81CE9" w:rsidRPr="0049780D">
        <w:rPr>
          <w:szCs w:val="28"/>
          <w:lang w:eastAsia="uk-UA"/>
        </w:rPr>
        <w:t>текстом</w:t>
      </w:r>
      <w:r w:rsidRPr="0049780D">
        <w:rPr>
          <w:szCs w:val="28"/>
          <w:lang w:eastAsia="uk-UA"/>
        </w:rPr>
        <w:t xml:space="preserve"> </w:t>
      </w:r>
      <w:r w:rsidR="00302F5F" w:rsidRPr="0049780D">
        <w:rPr>
          <w:szCs w:val="28"/>
          <w:lang w:eastAsia="uk-UA"/>
        </w:rPr>
        <w:t>Закону</w:t>
      </w:r>
      <w:r w:rsidR="004A7B4E" w:rsidRPr="0049780D">
        <w:rPr>
          <w:szCs w:val="28"/>
          <w:lang w:eastAsia="uk-UA"/>
        </w:rPr>
        <w:t xml:space="preserve"> України від 21 серпня 2025 р. № 4574-</w:t>
      </w:r>
      <w:r w:rsidR="004A7B4E" w:rsidRPr="0049780D">
        <w:rPr>
          <w:szCs w:val="28"/>
          <w:lang w:val="en-US" w:eastAsia="uk-UA"/>
        </w:rPr>
        <w:t>IX</w:t>
      </w:r>
      <w:r w:rsidR="00302F5F" w:rsidRPr="0049780D">
        <w:rPr>
          <w:szCs w:val="28"/>
          <w:lang w:eastAsia="uk-UA"/>
        </w:rPr>
        <w:t xml:space="preserve"> </w:t>
      </w:r>
      <w:r w:rsidRPr="0049780D">
        <w:rPr>
          <w:szCs w:val="28"/>
          <w:lang w:eastAsia="uk-UA"/>
        </w:rPr>
        <w:t xml:space="preserve">можна </w:t>
      </w:r>
      <w:r w:rsidR="00C81CE9" w:rsidRPr="0049780D">
        <w:rPr>
          <w:szCs w:val="28"/>
          <w:lang w:eastAsia="uk-UA"/>
        </w:rPr>
        <w:t xml:space="preserve">на </w:t>
      </w:r>
      <w:r w:rsidR="00302F5F" w:rsidRPr="0049780D">
        <w:rPr>
          <w:szCs w:val="28"/>
          <w:lang w:eastAsia="uk-UA"/>
        </w:rPr>
        <w:t>парламентській</w:t>
      </w:r>
      <w:r w:rsidR="00C81CE9" w:rsidRPr="0049780D">
        <w:rPr>
          <w:szCs w:val="28"/>
          <w:lang w:eastAsia="uk-UA"/>
        </w:rPr>
        <w:t xml:space="preserve"> </w:t>
      </w:r>
      <w:proofErr w:type="spellStart"/>
      <w:r w:rsidR="00C81CE9" w:rsidRPr="0049780D">
        <w:rPr>
          <w:szCs w:val="28"/>
          <w:lang w:eastAsia="uk-UA"/>
        </w:rPr>
        <w:t>вебсторінці</w:t>
      </w:r>
      <w:proofErr w:type="spellEnd"/>
      <w:r w:rsidR="0049780D">
        <w:rPr>
          <w:szCs w:val="28"/>
          <w:lang w:eastAsia="uk-UA"/>
        </w:rPr>
        <w:t>:</w:t>
      </w:r>
      <w:r w:rsidR="00A025A3">
        <w:rPr>
          <w:szCs w:val="28"/>
          <w:lang w:eastAsia="uk-UA"/>
        </w:rPr>
        <w:t xml:space="preserve"> </w:t>
      </w:r>
      <w:hyperlink r:id="rId5" w:history="1">
        <w:r w:rsidR="00A025A3" w:rsidRPr="00FE4BD7">
          <w:rPr>
            <w:rStyle w:val="af1"/>
            <w:szCs w:val="28"/>
            <w:lang w:eastAsia="uk-UA"/>
          </w:rPr>
          <w:t>https://shorturl.at/L1U03</w:t>
        </w:r>
      </w:hyperlink>
      <w:r w:rsidR="00125766">
        <w:rPr>
          <w:color w:val="333333"/>
          <w:szCs w:val="28"/>
          <w:lang w:eastAsia="uk-UA"/>
        </w:rPr>
        <w:t xml:space="preserve"> </w:t>
      </w:r>
      <w:r w:rsidR="0049780D">
        <w:rPr>
          <w:color w:val="333333"/>
          <w:szCs w:val="28"/>
          <w:lang w:eastAsia="uk-UA"/>
        </w:rPr>
        <w:t xml:space="preserve">   </w:t>
      </w:r>
      <w:r w:rsidR="00A025A3">
        <w:rPr>
          <w:color w:val="333333"/>
          <w:szCs w:val="28"/>
          <w:lang w:eastAsia="uk-UA"/>
        </w:rPr>
        <w:br/>
      </w:r>
      <w:r w:rsidR="00A025A3">
        <w:rPr>
          <w:color w:val="333333"/>
          <w:szCs w:val="28"/>
          <w:lang w:eastAsia="uk-UA"/>
        </w:rPr>
        <w:br/>
      </w:r>
      <w:r w:rsidR="0049780D">
        <w:rPr>
          <w:color w:val="333333"/>
          <w:szCs w:val="28"/>
          <w:lang w:eastAsia="uk-UA"/>
        </w:rPr>
        <w:t xml:space="preserve"> </w:t>
      </w:r>
      <w:r w:rsidR="009D1D82">
        <w:rPr>
          <w:szCs w:val="28"/>
          <w:lang w:val="en-US"/>
        </w:rPr>
        <w:t>#</w:t>
      </w:r>
      <w:r w:rsidR="00E23548">
        <w:rPr>
          <w:szCs w:val="28"/>
        </w:rPr>
        <w:t>Правовий</w:t>
      </w:r>
      <w:r w:rsidR="009D1D82">
        <w:rPr>
          <w:szCs w:val="28"/>
          <w:lang w:val="en-US"/>
        </w:rPr>
        <w:t>_</w:t>
      </w:r>
      <w:r w:rsidR="00E23548">
        <w:rPr>
          <w:szCs w:val="28"/>
        </w:rPr>
        <w:t>порадник</w:t>
      </w:r>
      <w:r w:rsidR="009D1D82">
        <w:rPr>
          <w:szCs w:val="28"/>
          <w:lang w:val="en-US"/>
        </w:rPr>
        <w:t>_</w:t>
      </w:r>
      <w:r w:rsidR="00E23548">
        <w:rPr>
          <w:szCs w:val="28"/>
        </w:rPr>
        <w:t>шукача</w:t>
      </w:r>
      <w:r w:rsidR="009D1D82">
        <w:rPr>
          <w:szCs w:val="28"/>
          <w:lang w:val="en-US"/>
        </w:rPr>
        <w:t>_</w:t>
      </w:r>
      <w:r w:rsidR="00E23548">
        <w:rPr>
          <w:szCs w:val="28"/>
        </w:rPr>
        <w:t>роботи</w:t>
      </w:r>
    </w:p>
    <w:sectPr w:rsidR="00E23548" w:rsidRPr="00A025A3" w:rsidSect="00924D1E">
      <w:pgSz w:w="8391" w:h="11906"/>
      <w:pgMar w:top="567" w:right="567" w:bottom="851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4FD"/>
    <w:rsid w:val="000168F7"/>
    <w:rsid w:val="00031522"/>
    <w:rsid w:val="000358C9"/>
    <w:rsid w:val="000629E3"/>
    <w:rsid w:val="00093991"/>
    <w:rsid w:val="000B5F60"/>
    <w:rsid w:val="000C3308"/>
    <w:rsid w:val="00125766"/>
    <w:rsid w:val="001625E2"/>
    <w:rsid w:val="0016390E"/>
    <w:rsid w:val="001812F0"/>
    <w:rsid w:val="00196BBF"/>
    <w:rsid w:val="001B7E84"/>
    <w:rsid w:val="001C15BA"/>
    <w:rsid w:val="001D6173"/>
    <w:rsid w:val="001E2140"/>
    <w:rsid w:val="001F4E12"/>
    <w:rsid w:val="00264FC9"/>
    <w:rsid w:val="00293FE5"/>
    <w:rsid w:val="002D20A6"/>
    <w:rsid w:val="002E4A84"/>
    <w:rsid w:val="002F02A1"/>
    <w:rsid w:val="00302F5F"/>
    <w:rsid w:val="00376712"/>
    <w:rsid w:val="0037680B"/>
    <w:rsid w:val="00385C33"/>
    <w:rsid w:val="003A3139"/>
    <w:rsid w:val="003A34FD"/>
    <w:rsid w:val="003B5141"/>
    <w:rsid w:val="003B598E"/>
    <w:rsid w:val="003E0330"/>
    <w:rsid w:val="003E51E4"/>
    <w:rsid w:val="00405485"/>
    <w:rsid w:val="0040617D"/>
    <w:rsid w:val="00434967"/>
    <w:rsid w:val="004438D2"/>
    <w:rsid w:val="00446122"/>
    <w:rsid w:val="00476215"/>
    <w:rsid w:val="0049583E"/>
    <w:rsid w:val="0049780D"/>
    <w:rsid w:val="004A7B4E"/>
    <w:rsid w:val="004C3E38"/>
    <w:rsid w:val="004D2262"/>
    <w:rsid w:val="004D6341"/>
    <w:rsid w:val="004D67F0"/>
    <w:rsid w:val="004E38CE"/>
    <w:rsid w:val="005131A5"/>
    <w:rsid w:val="00533FC8"/>
    <w:rsid w:val="00546479"/>
    <w:rsid w:val="00552BAF"/>
    <w:rsid w:val="00560761"/>
    <w:rsid w:val="00586B35"/>
    <w:rsid w:val="005953AB"/>
    <w:rsid w:val="005C3697"/>
    <w:rsid w:val="005D34F7"/>
    <w:rsid w:val="005D64F6"/>
    <w:rsid w:val="005E438C"/>
    <w:rsid w:val="005F2C40"/>
    <w:rsid w:val="005F6A85"/>
    <w:rsid w:val="00660F9B"/>
    <w:rsid w:val="00664AE6"/>
    <w:rsid w:val="00685B77"/>
    <w:rsid w:val="0069618C"/>
    <w:rsid w:val="006A4FA8"/>
    <w:rsid w:val="006A7C38"/>
    <w:rsid w:val="006B6960"/>
    <w:rsid w:val="006E7E4E"/>
    <w:rsid w:val="006F26B5"/>
    <w:rsid w:val="006F41D2"/>
    <w:rsid w:val="006F746E"/>
    <w:rsid w:val="006F7D16"/>
    <w:rsid w:val="00750709"/>
    <w:rsid w:val="007A271A"/>
    <w:rsid w:val="007A2F89"/>
    <w:rsid w:val="007A4A59"/>
    <w:rsid w:val="007A4B37"/>
    <w:rsid w:val="007C24A9"/>
    <w:rsid w:val="007C3438"/>
    <w:rsid w:val="007C6DE3"/>
    <w:rsid w:val="007E6CF2"/>
    <w:rsid w:val="00800878"/>
    <w:rsid w:val="00823FFD"/>
    <w:rsid w:val="008365C0"/>
    <w:rsid w:val="0086205C"/>
    <w:rsid w:val="00882F69"/>
    <w:rsid w:val="0089528F"/>
    <w:rsid w:val="008C1B16"/>
    <w:rsid w:val="008C799E"/>
    <w:rsid w:val="008E26BB"/>
    <w:rsid w:val="008E7F07"/>
    <w:rsid w:val="008F38F0"/>
    <w:rsid w:val="00922956"/>
    <w:rsid w:val="00924D1E"/>
    <w:rsid w:val="00926552"/>
    <w:rsid w:val="009401F7"/>
    <w:rsid w:val="009436AB"/>
    <w:rsid w:val="00971133"/>
    <w:rsid w:val="00990324"/>
    <w:rsid w:val="00997A47"/>
    <w:rsid w:val="009A7F44"/>
    <w:rsid w:val="009D1D82"/>
    <w:rsid w:val="009E3AA6"/>
    <w:rsid w:val="00A025A3"/>
    <w:rsid w:val="00A44F63"/>
    <w:rsid w:val="00AA74B9"/>
    <w:rsid w:val="00AB5849"/>
    <w:rsid w:val="00AC0686"/>
    <w:rsid w:val="00B22414"/>
    <w:rsid w:val="00B322C7"/>
    <w:rsid w:val="00B36B8F"/>
    <w:rsid w:val="00B41BF0"/>
    <w:rsid w:val="00B547D7"/>
    <w:rsid w:val="00B752F1"/>
    <w:rsid w:val="00B83CBC"/>
    <w:rsid w:val="00BA5B38"/>
    <w:rsid w:val="00BD7BFD"/>
    <w:rsid w:val="00BE0A03"/>
    <w:rsid w:val="00BE27F6"/>
    <w:rsid w:val="00BE5306"/>
    <w:rsid w:val="00C05AB4"/>
    <w:rsid w:val="00C20469"/>
    <w:rsid w:val="00C54B19"/>
    <w:rsid w:val="00C81CE9"/>
    <w:rsid w:val="00C82F4C"/>
    <w:rsid w:val="00C9374F"/>
    <w:rsid w:val="00CA0246"/>
    <w:rsid w:val="00CA6357"/>
    <w:rsid w:val="00CE7530"/>
    <w:rsid w:val="00CF5E36"/>
    <w:rsid w:val="00D108F2"/>
    <w:rsid w:val="00D365D8"/>
    <w:rsid w:val="00D52D0B"/>
    <w:rsid w:val="00D86C94"/>
    <w:rsid w:val="00D95339"/>
    <w:rsid w:val="00D9612E"/>
    <w:rsid w:val="00DA1691"/>
    <w:rsid w:val="00DB275A"/>
    <w:rsid w:val="00DE1E86"/>
    <w:rsid w:val="00DE22F1"/>
    <w:rsid w:val="00DF5D8B"/>
    <w:rsid w:val="00E03E9B"/>
    <w:rsid w:val="00E06799"/>
    <w:rsid w:val="00E23548"/>
    <w:rsid w:val="00ED0DE3"/>
    <w:rsid w:val="00ED3B88"/>
    <w:rsid w:val="00EE352D"/>
    <w:rsid w:val="00EF0439"/>
    <w:rsid w:val="00EF22FA"/>
    <w:rsid w:val="00EF4488"/>
    <w:rsid w:val="00F15388"/>
    <w:rsid w:val="00F1570D"/>
    <w:rsid w:val="00F62C51"/>
    <w:rsid w:val="00F76CDE"/>
    <w:rsid w:val="00F94972"/>
    <w:rsid w:val="00FA5690"/>
    <w:rsid w:val="00FD5267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7E84"/>
  <w15:docId w15:val="{3132C09C-1424-43FF-B309-BDF8852E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0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BE5306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E5306"/>
    <w:rPr>
      <w:color w:val="605E5C"/>
      <w:shd w:val="clear" w:color="auto" w:fill="E1DFDD"/>
    </w:rPr>
  </w:style>
  <w:style w:type="paragraph" w:customStyle="1" w:styleId="af2">
    <w:name w:val="Нормальний текст"/>
    <w:basedOn w:val="a"/>
    <w:rsid w:val="00264FC9"/>
    <w:pPr>
      <w:spacing w:before="120"/>
      <w:ind w:firstLine="567"/>
    </w:pPr>
    <w:rPr>
      <w:rFonts w:ascii="Antiqua" w:hAnsi="Antiqua"/>
      <w:sz w:val="26"/>
    </w:rPr>
  </w:style>
  <w:style w:type="character" w:styleId="af3">
    <w:name w:val="FollowedHyperlink"/>
    <w:basedOn w:val="a0"/>
    <w:uiPriority w:val="99"/>
    <w:semiHidden/>
    <w:unhideWhenUsed/>
    <w:rsid w:val="000629E3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97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horturl.at/L1U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8844-0713-4BFA-9D6D-59EC02EA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Veronika</cp:lastModifiedBy>
  <cp:revision>9</cp:revision>
  <cp:lastPrinted>2021-01-20T14:31:00Z</cp:lastPrinted>
  <dcterms:created xsi:type="dcterms:W3CDTF">2025-09-11T13:19:00Z</dcterms:created>
  <dcterms:modified xsi:type="dcterms:W3CDTF">2025-09-18T06:19:00Z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