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9CF" w14:textId="6891D387" w:rsidR="00A5684E" w:rsidRPr="0008385B" w:rsidRDefault="008374AE" w:rsidP="0008385B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08385B">
        <w:rPr>
          <w:rFonts w:asciiTheme="majorBidi" w:hAnsiTheme="majorBidi" w:cstheme="majorBidi"/>
          <w:b/>
          <w:bCs/>
          <w:sz w:val="28"/>
          <w:szCs w:val="28"/>
          <w:lang w:val="ru-RU"/>
        </w:rPr>
        <w:t>Які зміни</w:t>
      </w:r>
      <w:r w:rsidR="00C871D2" w:rsidRPr="0008385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відбулись у законодавстві з питань </w:t>
      </w:r>
      <w:r w:rsidR="00284594" w:rsidRPr="0008385B">
        <w:rPr>
          <w:rFonts w:asciiTheme="majorBidi" w:hAnsiTheme="majorBidi" w:cstheme="majorBidi"/>
          <w:b/>
          <w:bCs/>
          <w:sz w:val="28"/>
          <w:szCs w:val="28"/>
          <w:lang w:val="ru-RU"/>
        </w:rPr>
        <w:t>зайнятості</w:t>
      </w:r>
      <w:r w:rsidR="00C871D2" w:rsidRPr="0008385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осіб з інвалідністю</w:t>
      </w:r>
      <w:r w:rsidR="007F4BB4" w:rsidRPr="0008385B">
        <w:rPr>
          <w:rFonts w:asciiTheme="majorBidi" w:hAnsiTheme="majorBidi" w:cstheme="majorBidi"/>
          <w:b/>
          <w:bCs/>
          <w:sz w:val="28"/>
          <w:szCs w:val="28"/>
          <w:lang w:val="ru-RU"/>
        </w:rPr>
        <w:t>?</w:t>
      </w:r>
    </w:p>
    <w:p w14:paraId="6729EF7A" w14:textId="3563182F" w:rsidR="00E24676" w:rsidRDefault="003D18D6" w:rsidP="0048496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2D022037" w14:textId="09669044" w:rsidR="001E1EDF" w:rsidRPr="0008385B" w:rsidRDefault="001E1EDF" w:rsidP="0008385B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Насамперед нагадаємо, що для взя</w:t>
      </w:r>
      <w:r w:rsidR="00C4616F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ття на облік особи, яка шукає роботу, та реєстрації в центрі зайнятості як безробітного особа з інвалідністю, серед іншого, </w:t>
      </w:r>
      <w:r w:rsidR="00F15BBB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подає копію довідки до акта огляду МСЕК (а також </w:t>
      </w:r>
      <w:r w:rsidR="00C4616F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за бажанням копію індивідуальної програми реабілітації</w:t>
      </w:r>
      <w:r w:rsidR="00F15BBB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) </w:t>
      </w:r>
      <w:r w:rsidR="009B474E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або витягу з рішення експертної комісії з оцінювання повсякденного функціонування особи та рекомендацій, які є частиною індивідуальної програми реабілітації особи з інвалідністю</w:t>
      </w:r>
      <w:r w:rsidR="00C4616F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</w:p>
    <w:p w14:paraId="0A0A6F68" w14:textId="3E419DCD" w:rsidR="00DA5FF5" w:rsidRPr="0008385B" w:rsidRDefault="00DA5FF5" w:rsidP="0008385B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П</w:t>
      </w:r>
      <w:r w:rsidR="00BD0A69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останов</w:t>
      </w:r>
      <w:r w:rsidR="001C1E23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ою</w:t>
      </w:r>
      <w:r w:rsidR="00BD0A69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Кабінету Міністрів України від </w:t>
      </w:r>
      <w:r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20</w:t>
      </w:r>
      <w:r w:rsidR="00BD0A69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F426A0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серпня 2025 р</w:t>
      </w:r>
      <w:r w:rsidR="0008385B">
        <w:rPr>
          <w:rFonts w:asciiTheme="majorBidi" w:hAnsiTheme="majorBidi" w:cstheme="majorBidi"/>
          <w:sz w:val="28"/>
          <w:szCs w:val="28"/>
          <w:shd w:val="clear" w:color="auto" w:fill="FFFFFF"/>
        </w:rPr>
        <w:t>оку</w:t>
      </w:r>
      <w:r w:rsidR="00F426A0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№ 1021 “</w:t>
      </w:r>
      <w:r w:rsidR="00F426A0" w:rsidRPr="0008385B">
        <w:rPr>
          <w:rFonts w:asciiTheme="majorBidi" w:hAnsiTheme="majorBidi" w:cstheme="majorBidi"/>
          <w:bCs/>
          <w:color w:val="000000"/>
          <w:sz w:val="28"/>
          <w:szCs w:val="28"/>
        </w:rPr>
        <w:t>Деякі питання щодо індивідуальних програм реабілітації осіб з інвалідністю та дітей з інвалідністю</w:t>
      </w:r>
      <w:r w:rsidR="00F426A0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” затверджено </w:t>
      </w:r>
      <w:r w:rsidR="00F426A0" w:rsidRPr="0008385B">
        <w:rPr>
          <w:rFonts w:asciiTheme="majorBidi" w:hAnsiTheme="majorBidi" w:cstheme="majorBidi"/>
          <w:color w:val="000000"/>
          <w:sz w:val="28"/>
          <w:szCs w:val="28"/>
        </w:rPr>
        <w:t xml:space="preserve">Положення про індивідуальну програму реабілітації особи з інвалідністю. </w:t>
      </w:r>
      <w:r w:rsidR="001E3E6D" w:rsidRPr="0008385B">
        <w:rPr>
          <w:rFonts w:asciiTheme="majorBidi" w:hAnsiTheme="majorBidi" w:cstheme="majorBidi"/>
          <w:color w:val="000000"/>
          <w:sz w:val="28"/>
          <w:szCs w:val="28"/>
        </w:rPr>
        <w:t>Визначено, що п</w:t>
      </w:r>
      <w:r w:rsidR="00F426A0" w:rsidRPr="0008385B">
        <w:rPr>
          <w:rFonts w:asciiTheme="majorBidi" w:hAnsiTheme="majorBidi" w:cstheme="majorBidi"/>
          <w:sz w:val="28"/>
          <w:szCs w:val="28"/>
        </w:rPr>
        <w:t>рограма реабілітації складається з частин, що відображають результати комплексної оцінки обмежень життєдіяльності особи, у тому числі, у сфері зайнятості.</w:t>
      </w:r>
    </w:p>
    <w:p w14:paraId="2D5452B6" w14:textId="6361A5C2" w:rsidR="00F426A0" w:rsidRPr="0008385B" w:rsidRDefault="00F426A0" w:rsidP="0008385B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8385B">
        <w:rPr>
          <w:rFonts w:asciiTheme="majorBidi" w:hAnsiTheme="majorBidi" w:cstheme="majorBidi"/>
          <w:sz w:val="28"/>
          <w:szCs w:val="28"/>
        </w:rPr>
        <w:t>Частина програми реабілітації, що відображає результати комплексної оцінки життєдіяльності особи у сфері зайнятості, має розроблятися з урахуванням результатів оцінювання повсякденного функціонування особи та міститиме</w:t>
      </w:r>
      <w:r w:rsidR="001E3E6D" w:rsidRPr="0008385B">
        <w:rPr>
          <w:rFonts w:asciiTheme="majorBidi" w:hAnsiTheme="majorBidi" w:cstheme="majorBidi"/>
          <w:sz w:val="28"/>
          <w:szCs w:val="28"/>
        </w:rPr>
        <w:t>, серед іншого,</w:t>
      </w:r>
      <w:r w:rsidRPr="0008385B">
        <w:rPr>
          <w:rFonts w:asciiTheme="majorBidi" w:hAnsiTheme="majorBidi" w:cstheme="majorBidi"/>
          <w:sz w:val="28"/>
          <w:szCs w:val="28"/>
        </w:rPr>
        <w:t xml:space="preserve"> такі відомості: </w:t>
      </w:r>
    </w:p>
    <w:p w14:paraId="73792989" w14:textId="77777777" w:rsidR="00F426A0" w:rsidRPr="0008385B" w:rsidRDefault="00F426A0" w:rsidP="006B4539">
      <w:pPr>
        <w:pStyle w:val="a4"/>
        <w:numPr>
          <w:ilvl w:val="0"/>
          <w:numId w:val="1"/>
        </w:numPr>
        <w:spacing w:before="40" w:after="40"/>
        <w:jc w:val="both"/>
        <w:rPr>
          <w:rFonts w:asciiTheme="majorBidi" w:hAnsiTheme="majorBidi" w:cstheme="majorBidi"/>
          <w:sz w:val="28"/>
          <w:szCs w:val="28"/>
        </w:rPr>
      </w:pPr>
      <w:r w:rsidRPr="0008385B">
        <w:rPr>
          <w:rFonts w:asciiTheme="majorBidi" w:hAnsiTheme="majorBidi" w:cstheme="majorBidi"/>
          <w:sz w:val="28"/>
          <w:szCs w:val="28"/>
        </w:rPr>
        <w:t xml:space="preserve">потреби в облаштуванні робочого місця, рекомендовані умови праці та характер роботи; </w:t>
      </w:r>
    </w:p>
    <w:p w14:paraId="223B3BF3" w14:textId="639FC579" w:rsidR="00F426A0" w:rsidRPr="0008385B" w:rsidRDefault="00F426A0" w:rsidP="006B4539">
      <w:pPr>
        <w:pStyle w:val="a4"/>
        <w:numPr>
          <w:ilvl w:val="0"/>
          <w:numId w:val="1"/>
        </w:numPr>
        <w:spacing w:before="40" w:after="40"/>
        <w:jc w:val="both"/>
        <w:rPr>
          <w:rFonts w:asciiTheme="majorBidi" w:hAnsiTheme="majorBidi" w:cstheme="majorBidi"/>
          <w:sz w:val="28"/>
          <w:szCs w:val="28"/>
        </w:rPr>
      </w:pPr>
      <w:r w:rsidRPr="0008385B">
        <w:rPr>
          <w:rFonts w:asciiTheme="majorBidi" w:hAnsiTheme="majorBidi" w:cstheme="majorBidi"/>
          <w:sz w:val="28"/>
          <w:szCs w:val="28"/>
        </w:rPr>
        <w:t>види робіт, умови праці, шкідливі та/або небезпечні виробничі фактори, які можуть негативно вплинути на стан</w:t>
      </w:r>
      <w:r w:rsidR="001E3E6D" w:rsidRPr="0008385B">
        <w:rPr>
          <w:rFonts w:asciiTheme="majorBidi" w:hAnsiTheme="majorBidi" w:cstheme="majorBidi"/>
          <w:sz w:val="28"/>
          <w:szCs w:val="28"/>
        </w:rPr>
        <w:t xml:space="preserve"> здоров’я особи з інвалідністю.</w:t>
      </w:r>
    </w:p>
    <w:p w14:paraId="3F656E90" w14:textId="266B42B5" w:rsidR="00F426A0" w:rsidRPr="0008385B" w:rsidRDefault="001E3E6D" w:rsidP="0008385B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8385B">
        <w:rPr>
          <w:rFonts w:asciiTheme="majorBidi" w:hAnsiTheme="majorBidi" w:cstheme="majorBidi"/>
          <w:sz w:val="28"/>
          <w:szCs w:val="28"/>
        </w:rPr>
        <w:t>Постанова опублікована 28 серпня 2025 р</w:t>
      </w:r>
      <w:r w:rsidR="006B4539">
        <w:rPr>
          <w:rFonts w:asciiTheme="majorBidi" w:hAnsiTheme="majorBidi" w:cstheme="majorBidi"/>
          <w:sz w:val="28"/>
          <w:szCs w:val="28"/>
        </w:rPr>
        <w:t>оку</w:t>
      </w:r>
      <w:r w:rsidRPr="0008385B">
        <w:rPr>
          <w:rFonts w:asciiTheme="majorBidi" w:hAnsiTheme="majorBidi" w:cstheme="majorBidi"/>
          <w:sz w:val="28"/>
          <w:szCs w:val="28"/>
        </w:rPr>
        <w:t xml:space="preserve"> та має набрати чинності через 3 місяці з цієї дати.</w:t>
      </w:r>
    </w:p>
    <w:p w14:paraId="3EB940D8" w14:textId="76C9AB2B" w:rsidR="009B474E" w:rsidRPr="0008385B" w:rsidRDefault="009B474E" w:rsidP="0008385B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8385B">
        <w:rPr>
          <w:rFonts w:asciiTheme="majorBidi" w:hAnsiTheme="majorBidi" w:cstheme="majorBidi"/>
          <w:sz w:val="28"/>
          <w:szCs w:val="28"/>
        </w:rPr>
        <w:t>Постановою № 1021 також вносяться зміни до урядової постанови від 23 травня 2007 р</w:t>
      </w:r>
      <w:r w:rsidR="006B4539">
        <w:rPr>
          <w:rFonts w:asciiTheme="majorBidi" w:hAnsiTheme="majorBidi" w:cstheme="majorBidi"/>
          <w:sz w:val="28"/>
          <w:szCs w:val="28"/>
        </w:rPr>
        <w:t>оку</w:t>
      </w:r>
      <w:r w:rsidRPr="0008385B">
        <w:rPr>
          <w:rFonts w:asciiTheme="majorBidi" w:hAnsiTheme="majorBidi" w:cstheme="majorBidi"/>
          <w:sz w:val="28"/>
          <w:szCs w:val="28"/>
        </w:rPr>
        <w:t xml:space="preserve"> № 757 “Про затвердження </w:t>
      </w:r>
      <w:r w:rsidRPr="0008385B">
        <w:rPr>
          <w:rFonts w:asciiTheme="majorBidi" w:hAnsiTheme="majorBidi" w:cstheme="majorBidi"/>
          <w:color w:val="000000"/>
          <w:sz w:val="28"/>
          <w:szCs w:val="28"/>
        </w:rPr>
        <w:t>Положення про індивідуальну програму реабілітації особи з інвалідністю</w:t>
      </w:r>
      <w:r w:rsidRPr="0008385B">
        <w:rPr>
          <w:rFonts w:asciiTheme="majorBidi" w:hAnsiTheme="majorBidi" w:cstheme="majorBidi"/>
          <w:sz w:val="28"/>
          <w:szCs w:val="28"/>
        </w:rPr>
        <w:t xml:space="preserve">” і з дати набрання чинності постановою № 1021 постанова № 757 матиме назву </w:t>
      </w:r>
      <w:r w:rsidRPr="0008385B">
        <w:rPr>
          <w:rFonts w:asciiTheme="majorBidi" w:hAnsiTheme="majorBidi" w:cstheme="majorBidi"/>
          <w:sz w:val="28"/>
          <w:szCs w:val="28"/>
          <w:lang w:val="ru-RU"/>
        </w:rPr>
        <w:t>“</w:t>
      </w:r>
      <w:r w:rsidRPr="0008385B">
        <w:rPr>
          <w:rFonts w:asciiTheme="majorBidi" w:hAnsiTheme="majorBidi" w:cstheme="majorBidi"/>
          <w:sz w:val="28"/>
          <w:szCs w:val="28"/>
        </w:rPr>
        <w:t xml:space="preserve">Про затвердження </w:t>
      </w:r>
      <w:r w:rsidRPr="0008385B">
        <w:rPr>
          <w:rFonts w:asciiTheme="majorBidi" w:hAnsiTheme="majorBidi" w:cstheme="majorBidi"/>
          <w:color w:val="000000"/>
          <w:sz w:val="28"/>
          <w:szCs w:val="28"/>
        </w:rPr>
        <w:t>Положення про індивідуальну програму реабілітації дитини з інвалідністю</w:t>
      </w:r>
      <w:r w:rsidRPr="0008385B">
        <w:rPr>
          <w:rFonts w:asciiTheme="majorBidi" w:hAnsiTheme="majorBidi" w:cstheme="majorBidi"/>
          <w:sz w:val="28"/>
          <w:szCs w:val="28"/>
          <w:lang w:val="ru-RU"/>
        </w:rPr>
        <w:t>”</w:t>
      </w:r>
      <w:r w:rsidRPr="0008385B">
        <w:rPr>
          <w:rFonts w:asciiTheme="majorBidi" w:hAnsiTheme="majorBidi" w:cstheme="majorBidi"/>
          <w:sz w:val="28"/>
          <w:szCs w:val="28"/>
        </w:rPr>
        <w:t>.</w:t>
      </w:r>
    </w:p>
    <w:p w14:paraId="098C4D4F" w14:textId="29EBD16A" w:rsidR="00296BC1" w:rsidRPr="006B4539" w:rsidRDefault="0008385B" w:rsidP="006B4539">
      <w:pPr>
        <w:pStyle w:val="a4"/>
        <w:spacing w:before="40" w:after="4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Постанов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а</w:t>
      </w:r>
      <w:r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Кабінету Міністрів України від 20 серпня 2025 р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оку</w:t>
      </w:r>
      <w:r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№ 1021 </w:t>
      </w:r>
      <w:r w:rsidR="00BD0A69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доступна</w:t>
      </w:r>
      <w:r w:rsidR="00C9529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BD0A69" w:rsidRPr="0008385B">
        <w:rPr>
          <w:rFonts w:asciiTheme="majorBidi" w:hAnsiTheme="majorBidi" w:cstheme="majorBidi"/>
          <w:sz w:val="28"/>
          <w:szCs w:val="28"/>
          <w:shd w:val="clear" w:color="auto" w:fill="FFFFFF"/>
        </w:rPr>
        <w:t>на урядовому вебпорталі</w:t>
      </w:r>
      <w:r w:rsidR="00C95294">
        <w:rPr>
          <w:rFonts w:asciiTheme="majorBidi" w:hAnsiTheme="majorBidi" w:cstheme="majorBidi"/>
          <w:sz w:val="28"/>
          <w:szCs w:val="28"/>
          <w:shd w:val="clear" w:color="auto" w:fill="FFFFFF"/>
        </w:rPr>
        <w:t>, посилання тут:</w:t>
      </w:r>
      <w:r w:rsidR="006B453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hyperlink r:id="rId5" w:history="1">
        <w:r w:rsidR="006B4539" w:rsidRPr="001E40FF">
          <w:rPr>
            <w:rStyle w:val="a3"/>
            <w:rFonts w:asciiTheme="majorBidi" w:hAnsiTheme="majorBidi" w:cstheme="majorBidi"/>
            <w:sz w:val="28"/>
            <w:szCs w:val="28"/>
            <w:shd w:val="clear" w:color="auto" w:fill="FFFFFF"/>
          </w:rPr>
          <w:t>https://shorturl.at/kDNHF</w:t>
        </w:r>
      </w:hyperlink>
      <w:r w:rsidR="006B453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6B4539">
        <w:rPr>
          <w:rFonts w:asciiTheme="majorBidi" w:hAnsiTheme="majorBidi" w:cstheme="majorBidi"/>
          <w:sz w:val="28"/>
          <w:szCs w:val="28"/>
          <w:shd w:val="clear" w:color="auto" w:fill="FFFFFF"/>
        </w:rPr>
        <w:br/>
      </w:r>
    </w:p>
    <w:p w14:paraId="6FE533CD" w14:textId="4817C8F4" w:rsidR="00016360" w:rsidRDefault="00E2467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BD0A69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1C1E23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r w:rsidR="00284594">
        <w:rPr>
          <w:rFonts w:ascii="Times New Roman" w:hAnsi="Times New Roman" w:cs="Times New Roman"/>
          <w:sz w:val="28"/>
          <w:szCs w:val="28"/>
        </w:rPr>
        <w:t>_</w:t>
      </w:r>
      <w:r w:rsidR="001C1E23">
        <w:rPr>
          <w:rFonts w:ascii="Times New Roman" w:hAnsi="Times New Roman" w:cs="Times New Roman"/>
          <w:sz w:val="28"/>
          <w:szCs w:val="28"/>
        </w:rPr>
        <w:t>к</w:t>
      </w:r>
      <w:r w:rsidR="00284594">
        <w:rPr>
          <w:rFonts w:ascii="Times New Roman" w:hAnsi="Times New Roman" w:cs="Times New Roman"/>
          <w:sz w:val="28"/>
          <w:szCs w:val="28"/>
        </w:rPr>
        <w:t>ад</w:t>
      </w:r>
      <w:r w:rsidR="001C1E23">
        <w:rPr>
          <w:rFonts w:ascii="Times New Roman" w:hAnsi="Times New Roman" w:cs="Times New Roman"/>
          <w:sz w:val="28"/>
          <w:szCs w:val="28"/>
        </w:rPr>
        <w:t>ровий</w:t>
      </w:r>
      <w:r w:rsidR="00284594">
        <w:rPr>
          <w:rFonts w:ascii="Times New Roman" w:hAnsi="Times New Roman" w:cs="Times New Roman"/>
          <w:sz w:val="28"/>
          <w:szCs w:val="28"/>
        </w:rPr>
        <w:t>_</w:t>
      </w:r>
      <w:r w:rsidR="001C1E23">
        <w:rPr>
          <w:rFonts w:ascii="Times New Roman" w:hAnsi="Times New Roman" w:cs="Times New Roman"/>
          <w:sz w:val="28"/>
          <w:szCs w:val="28"/>
        </w:rPr>
        <w:t>кл</w:t>
      </w:r>
      <w:r w:rsidR="00284594">
        <w:rPr>
          <w:rFonts w:ascii="Times New Roman" w:hAnsi="Times New Roman" w:cs="Times New Roman"/>
          <w:sz w:val="28"/>
          <w:szCs w:val="28"/>
        </w:rPr>
        <w:t>уб</w:t>
      </w:r>
    </w:p>
    <w:sectPr w:rsidR="0001636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903"/>
    <w:multiLevelType w:val="hybridMultilevel"/>
    <w:tmpl w:val="3996B60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8385B"/>
    <w:rsid w:val="000A40F3"/>
    <w:rsid w:val="000D764F"/>
    <w:rsid w:val="001C1E23"/>
    <w:rsid w:val="001D54C8"/>
    <w:rsid w:val="001E1EDF"/>
    <w:rsid w:val="001E3E6D"/>
    <w:rsid w:val="001F6C6B"/>
    <w:rsid w:val="00202F8E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313949"/>
    <w:rsid w:val="0033312C"/>
    <w:rsid w:val="003624FF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E45F8"/>
    <w:rsid w:val="00511FB0"/>
    <w:rsid w:val="00575CB1"/>
    <w:rsid w:val="005770C8"/>
    <w:rsid w:val="00577A82"/>
    <w:rsid w:val="006074C0"/>
    <w:rsid w:val="00607A33"/>
    <w:rsid w:val="0063146A"/>
    <w:rsid w:val="00641DFE"/>
    <w:rsid w:val="00642349"/>
    <w:rsid w:val="006A0125"/>
    <w:rsid w:val="006A4617"/>
    <w:rsid w:val="006B4539"/>
    <w:rsid w:val="006F63EE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904C97"/>
    <w:rsid w:val="0099348E"/>
    <w:rsid w:val="00995F8D"/>
    <w:rsid w:val="009A7C23"/>
    <w:rsid w:val="009B474E"/>
    <w:rsid w:val="00A03AB0"/>
    <w:rsid w:val="00A249AD"/>
    <w:rsid w:val="00A33FDE"/>
    <w:rsid w:val="00A5684E"/>
    <w:rsid w:val="00A77E8E"/>
    <w:rsid w:val="00AD1902"/>
    <w:rsid w:val="00AF1F41"/>
    <w:rsid w:val="00B47AB5"/>
    <w:rsid w:val="00BD0A69"/>
    <w:rsid w:val="00BE0E55"/>
    <w:rsid w:val="00BF52A6"/>
    <w:rsid w:val="00C10FDA"/>
    <w:rsid w:val="00C239B6"/>
    <w:rsid w:val="00C4616F"/>
    <w:rsid w:val="00C871D2"/>
    <w:rsid w:val="00C95294"/>
    <w:rsid w:val="00CD104C"/>
    <w:rsid w:val="00CE139A"/>
    <w:rsid w:val="00D4253F"/>
    <w:rsid w:val="00DA5FF5"/>
    <w:rsid w:val="00DC28B2"/>
    <w:rsid w:val="00E24676"/>
    <w:rsid w:val="00E35060"/>
    <w:rsid w:val="00E60CCD"/>
    <w:rsid w:val="00E67EAC"/>
    <w:rsid w:val="00E71BA2"/>
    <w:rsid w:val="00ED5EC0"/>
    <w:rsid w:val="00EE66A3"/>
    <w:rsid w:val="00EF7194"/>
    <w:rsid w:val="00F15BBB"/>
    <w:rsid w:val="00F252D0"/>
    <w:rsid w:val="00F426A0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C8C0B376-19D0-419C-BD7D-3307B67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8385B"/>
    <w:pPr>
      <w:spacing w:after="0" w:line="240" w:lineRule="auto"/>
    </w:pPr>
    <w:rPr>
      <w:lang w:val="uk-UA"/>
    </w:rPr>
  </w:style>
  <w:style w:type="character" w:styleId="a5">
    <w:name w:val="Unresolved Mention"/>
    <w:basedOn w:val="a0"/>
    <w:uiPriority w:val="99"/>
    <w:semiHidden/>
    <w:unhideWhenUsed/>
    <w:rsid w:val="006B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rturl.at/kDNH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Veronika</cp:lastModifiedBy>
  <cp:revision>7</cp:revision>
  <dcterms:created xsi:type="dcterms:W3CDTF">2025-08-28T07:11:00Z</dcterms:created>
  <dcterms:modified xsi:type="dcterms:W3CDTF">2025-10-09T06:18:00Z</dcterms:modified>
</cp:coreProperties>
</file>