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D3" w:rsidRDefault="006F0BD3" w:rsidP="00E62666">
      <w:pPr>
        <w:shd w:val="clear" w:color="auto" w:fill="FFFFFF"/>
        <w:spacing w:before="40" w:after="4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BD3">
        <w:rPr>
          <w:rFonts w:ascii="Times New Roman" w:hAnsi="Times New Roman" w:cs="Times New Roman"/>
          <w:b/>
          <w:bCs/>
          <w:sz w:val="28"/>
          <w:szCs w:val="28"/>
        </w:rPr>
        <w:t>ТОП-10 помилок на співбесіді: як не втратити шанс на роботу</w:t>
      </w:r>
    </w:p>
    <w:p w:rsidR="006F0BD3" w:rsidRDefault="006F0BD3" w:rsidP="00E62666">
      <w:pPr>
        <w:shd w:val="clear" w:color="auto" w:fill="FFFFFF"/>
        <w:spacing w:before="40" w:after="4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D7B70" w:rsidRDefault="00BB02CB" w:rsidP="007A6304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2CB">
        <w:rPr>
          <w:rFonts w:ascii="Times New Roman" w:hAnsi="Times New Roman" w:cs="Times New Roman"/>
          <w:sz w:val="28"/>
          <w:szCs w:val="28"/>
        </w:rPr>
        <w:t>Співбесіда</w:t>
      </w:r>
      <w:r w:rsidR="007A6304">
        <w:rPr>
          <w:rFonts w:ascii="Times New Roman" w:hAnsi="Times New Roman" w:cs="Times New Roman"/>
          <w:sz w:val="28"/>
          <w:szCs w:val="28"/>
        </w:rPr>
        <w:t xml:space="preserve">– </w:t>
      </w:r>
      <w:r w:rsidRPr="00BB02CB">
        <w:rPr>
          <w:rFonts w:ascii="Times New Roman" w:hAnsi="Times New Roman" w:cs="Times New Roman"/>
          <w:sz w:val="28"/>
          <w:szCs w:val="28"/>
        </w:rPr>
        <w:t>це шанс показати себе з найкращого боку. Але навіть найсильніші кандидати іноді припускаються дрібних помилок, які можуть коштувати омріяної роботи. Ознайомтеся з ТОП-10 найпоширеніших хибних кроків, щоб упевнено рухатися до успіху.</w:t>
      </w:r>
    </w:p>
    <w:p w:rsidR="00BB02CB" w:rsidRPr="008D7B70" w:rsidRDefault="00BB02CB" w:rsidP="00E62666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B70">
        <w:rPr>
          <w:rStyle w:val="a5"/>
          <w:rFonts w:ascii="Times New Roman" w:hAnsi="Times New Roman" w:cs="Times New Roman"/>
          <w:sz w:val="28"/>
          <w:szCs w:val="28"/>
        </w:rPr>
        <w:t>1. «Це ж просто співбесіда, навіщо вивчати компанію?»</w:t>
      </w:r>
      <w:r w:rsidRPr="008D7B70">
        <w:rPr>
          <w:rFonts w:ascii="Times New Roman" w:hAnsi="Times New Roman" w:cs="Times New Roman"/>
          <w:sz w:val="28"/>
          <w:szCs w:val="28"/>
        </w:rPr>
        <w:t xml:space="preserve"> Якщо кандидат навіть не відкрив сайт і не прочитав розділ «Про нас»</w:t>
      </w:r>
      <w:r w:rsidR="007A6304">
        <w:rPr>
          <w:sz w:val="28"/>
          <w:szCs w:val="28"/>
        </w:rPr>
        <w:t>–</w:t>
      </w:r>
      <w:r w:rsidRPr="008D7B70">
        <w:rPr>
          <w:rFonts w:ascii="Times New Roman" w:hAnsi="Times New Roman" w:cs="Times New Roman"/>
          <w:sz w:val="28"/>
          <w:szCs w:val="28"/>
        </w:rPr>
        <w:t>це сигнал для роботодавця. Базове ознайомлення з компанією</w:t>
      </w:r>
      <w:r w:rsidR="00D671E6">
        <w:rPr>
          <w:rFonts w:ascii="Times New Roman" w:hAnsi="Times New Roman" w:cs="Times New Roman"/>
          <w:sz w:val="28"/>
          <w:szCs w:val="28"/>
        </w:rPr>
        <w:t xml:space="preserve"> – </w:t>
      </w:r>
      <w:r w:rsidRPr="008D7B70">
        <w:rPr>
          <w:rFonts w:ascii="Times New Roman" w:hAnsi="Times New Roman" w:cs="Times New Roman"/>
          <w:sz w:val="28"/>
          <w:szCs w:val="28"/>
        </w:rPr>
        <w:t>обов’язкове.</w:t>
      </w:r>
    </w:p>
    <w:p w:rsidR="00BB02CB" w:rsidRPr="00D671E6" w:rsidRDefault="00BB02CB" w:rsidP="00E62666">
      <w:pPr>
        <w:pStyle w:val="a4"/>
        <w:spacing w:before="40" w:beforeAutospacing="0" w:after="40" w:afterAutospacing="0"/>
        <w:ind w:firstLine="567"/>
        <w:jc w:val="both"/>
        <w:rPr>
          <w:b/>
          <w:bCs/>
          <w:sz w:val="28"/>
          <w:szCs w:val="28"/>
        </w:rPr>
      </w:pPr>
      <w:r w:rsidRPr="008D7B70">
        <w:rPr>
          <w:rStyle w:val="a5"/>
          <w:sz w:val="28"/>
          <w:szCs w:val="28"/>
        </w:rPr>
        <w:t>2. Резюме ≠ співбесіда</w:t>
      </w:r>
      <w:r w:rsidR="00D671E6">
        <w:rPr>
          <w:rStyle w:val="a5"/>
          <w:sz w:val="28"/>
          <w:szCs w:val="28"/>
        </w:rPr>
        <w:t>.</w:t>
      </w:r>
      <w:r w:rsidRPr="008D7B70">
        <w:rPr>
          <w:sz w:val="28"/>
          <w:szCs w:val="28"/>
        </w:rPr>
        <w:t xml:space="preserve"> Найгірше враження справляє той, хто не пам’ятає, що написав у власному резюме. Усе, що зазначено в документі, потрібно вміти підтвердити прикладами.</w:t>
      </w:r>
    </w:p>
    <w:p w:rsidR="00BB02CB" w:rsidRPr="00D671E6" w:rsidRDefault="00BB02CB" w:rsidP="00E62666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8D7B70">
        <w:rPr>
          <w:rStyle w:val="a5"/>
          <w:sz w:val="28"/>
          <w:szCs w:val="28"/>
        </w:rPr>
        <w:t>3. «Головне</w:t>
      </w:r>
      <w:r w:rsidR="00D671E6">
        <w:rPr>
          <w:rStyle w:val="a5"/>
          <w:sz w:val="28"/>
          <w:szCs w:val="28"/>
        </w:rPr>
        <w:t xml:space="preserve"> – </w:t>
      </w:r>
      <w:r w:rsidRPr="008D7B70">
        <w:rPr>
          <w:rStyle w:val="a5"/>
          <w:sz w:val="28"/>
          <w:szCs w:val="28"/>
        </w:rPr>
        <w:t>відповідати на запитання HR»</w:t>
      </w:r>
      <w:r w:rsidRPr="008D7B70">
        <w:rPr>
          <w:sz w:val="28"/>
          <w:szCs w:val="28"/>
        </w:rPr>
        <w:t xml:space="preserve"> Співбесіда</w:t>
      </w:r>
      <w:r w:rsidR="00D671E6">
        <w:rPr>
          <w:sz w:val="28"/>
          <w:szCs w:val="28"/>
        </w:rPr>
        <w:t xml:space="preserve"> – </w:t>
      </w:r>
      <w:r w:rsidRPr="008D7B70">
        <w:rPr>
          <w:sz w:val="28"/>
          <w:szCs w:val="28"/>
        </w:rPr>
        <w:t>це діалог. Відсутність ваших запитань демонструє незацікавленість. Ідеальний кандидат не лише відповідає, а й сам прагне дізнатися більше про роботу.</w:t>
      </w:r>
    </w:p>
    <w:p w:rsidR="00BB02CB" w:rsidRPr="008D7B70" w:rsidRDefault="00BB02CB" w:rsidP="00E62666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8D7B70">
        <w:rPr>
          <w:rStyle w:val="a5"/>
          <w:sz w:val="28"/>
          <w:szCs w:val="28"/>
        </w:rPr>
        <w:t>4. «Треба максимуму впевненості»</w:t>
      </w:r>
      <w:r w:rsidRPr="008D7B70">
        <w:rPr>
          <w:sz w:val="28"/>
          <w:szCs w:val="28"/>
        </w:rPr>
        <w:t xml:space="preserve"> Надмірна самовпевненість може виглядати як зарозумілість. Легка схвильованість</w:t>
      </w:r>
      <w:r w:rsidR="00D671E6">
        <w:rPr>
          <w:sz w:val="28"/>
          <w:szCs w:val="28"/>
        </w:rPr>
        <w:t xml:space="preserve"> –</w:t>
      </w:r>
      <w:r w:rsidRPr="008D7B70">
        <w:rPr>
          <w:sz w:val="28"/>
          <w:szCs w:val="28"/>
        </w:rPr>
        <w:t xml:space="preserve"> нормально, головне не маскувати її показною «крутістю».</w:t>
      </w:r>
    </w:p>
    <w:p w:rsidR="00BB02CB" w:rsidRPr="00D671E6" w:rsidRDefault="00BB02CB" w:rsidP="00E62666">
      <w:pPr>
        <w:pStyle w:val="a4"/>
        <w:spacing w:before="40" w:beforeAutospacing="0" w:after="40" w:afterAutospacing="0"/>
        <w:ind w:firstLine="567"/>
        <w:jc w:val="both"/>
        <w:rPr>
          <w:b/>
          <w:bCs/>
          <w:sz w:val="28"/>
          <w:szCs w:val="28"/>
        </w:rPr>
      </w:pPr>
      <w:r w:rsidRPr="008D7B70">
        <w:rPr>
          <w:rStyle w:val="a5"/>
          <w:sz w:val="28"/>
          <w:szCs w:val="28"/>
        </w:rPr>
        <w:t>5. «Зовнішній вигляд не важливий, головне</w:t>
      </w:r>
      <w:r w:rsidR="00D671E6">
        <w:rPr>
          <w:rStyle w:val="a5"/>
          <w:sz w:val="28"/>
          <w:szCs w:val="28"/>
        </w:rPr>
        <w:t xml:space="preserve"> – </w:t>
      </w:r>
      <w:r w:rsidRPr="008D7B70">
        <w:rPr>
          <w:rStyle w:val="a5"/>
          <w:sz w:val="28"/>
          <w:szCs w:val="28"/>
        </w:rPr>
        <w:t>професіоналізм»</w:t>
      </w:r>
      <w:r w:rsidR="00D671E6">
        <w:rPr>
          <w:rStyle w:val="a5"/>
          <w:sz w:val="28"/>
          <w:szCs w:val="28"/>
        </w:rPr>
        <w:t>.</w:t>
      </w:r>
      <w:r w:rsidRPr="008D7B70">
        <w:rPr>
          <w:sz w:val="28"/>
          <w:szCs w:val="28"/>
        </w:rPr>
        <w:t xml:space="preserve"> Важливий і вигляд, і манера висловлення. Занадто яскравий одяг або надмірна скромність, слова-паразити чи жаргон можуть відштовхнути навіть від сильного кандидата.</w:t>
      </w:r>
    </w:p>
    <w:p w:rsidR="00BB02CB" w:rsidRPr="008D7B70" w:rsidRDefault="00BB02CB" w:rsidP="00E62666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8D7B70">
        <w:rPr>
          <w:rStyle w:val="a5"/>
          <w:sz w:val="28"/>
          <w:szCs w:val="28"/>
        </w:rPr>
        <w:t>6. Негатив про попереднього роботодавця чи навчальний заклад</w:t>
      </w:r>
      <w:r w:rsidR="00D671E6">
        <w:rPr>
          <w:rStyle w:val="a5"/>
          <w:sz w:val="28"/>
          <w:szCs w:val="28"/>
        </w:rPr>
        <w:t>.</w:t>
      </w:r>
      <w:r w:rsidRPr="008D7B70">
        <w:rPr>
          <w:sz w:val="28"/>
          <w:szCs w:val="28"/>
        </w:rPr>
        <w:t xml:space="preserve"> Навіть якщо досвід був неприємним</w:t>
      </w:r>
      <w:r w:rsidR="00D671E6">
        <w:rPr>
          <w:sz w:val="28"/>
          <w:szCs w:val="28"/>
        </w:rPr>
        <w:t xml:space="preserve"> – </w:t>
      </w:r>
      <w:r w:rsidRPr="008D7B70">
        <w:rPr>
          <w:sz w:val="28"/>
          <w:szCs w:val="28"/>
        </w:rPr>
        <w:t>краще не критикувати. Набагато ефективніше підкреслити, що новий роботодавець вам подобається більше.</w:t>
      </w:r>
    </w:p>
    <w:p w:rsidR="00BB02CB" w:rsidRPr="008D7B70" w:rsidRDefault="00BB02CB" w:rsidP="00E62666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8D7B70">
        <w:rPr>
          <w:rStyle w:val="a5"/>
          <w:sz w:val="28"/>
          <w:szCs w:val="28"/>
        </w:rPr>
        <w:t>7. «Потрібно просто перелічити всі свої переваги»</w:t>
      </w:r>
      <w:r w:rsidR="00D671E6">
        <w:rPr>
          <w:rStyle w:val="a5"/>
          <w:sz w:val="28"/>
          <w:szCs w:val="28"/>
        </w:rPr>
        <w:t>.</w:t>
      </w:r>
      <w:r w:rsidR="00D671E6">
        <w:rPr>
          <w:sz w:val="28"/>
          <w:szCs w:val="28"/>
        </w:rPr>
        <w:t>«</w:t>
      </w:r>
      <w:r w:rsidRPr="008D7B70">
        <w:rPr>
          <w:sz w:val="28"/>
          <w:szCs w:val="28"/>
        </w:rPr>
        <w:t>Сухий список</w:t>
      </w:r>
      <w:r w:rsidR="00D671E6">
        <w:rPr>
          <w:sz w:val="28"/>
          <w:szCs w:val="28"/>
        </w:rPr>
        <w:t>»</w:t>
      </w:r>
      <w:r w:rsidRPr="008D7B70">
        <w:rPr>
          <w:sz w:val="28"/>
          <w:szCs w:val="28"/>
        </w:rPr>
        <w:t xml:space="preserve"> не працює. Найкраще запам’ятовуються конкретні історії, що демонструють ваші навички й досягнення.</w:t>
      </w:r>
    </w:p>
    <w:p w:rsidR="00BB02CB" w:rsidRPr="008D7B70" w:rsidRDefault="00BB02CB" w:rsidP="00E62666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8D7B70">
        <w:rPr>
          <w:rStyle w:val="a5"/>
          <w:sz w:val="28"/>
          <w:szCs w:val="28"/>
        </w:rPr>
        <w:t>8. «На співбесіді треба більше жартувати»</w:t>
      </w:r>
      <w:r w:rsidR="00D671E6">
        <w:rPr>
          <w:rStyle w:val="a5"/>
          <w:sz w:val="28"/>
          <w:szCs w:val="28"/>
        </w:rPr>
        <w:t>.</w:t>
      </w:r>
      <w:r w:rsidRPr="008D7B70">
        <w:rPr>
          <w:sz w:val="28"/>
          <w:szCs w:val="28"/>
        </w:rPr>
        <w:t xml:space="preserve"> Гумор доречний лише тоді, коли ви відчуваєте стиль співрозмовника. Недоречний жарт може зіпсувати враження.</w:t>
      </w:r>
    </w:p>
    <w:p w:rsidR="00BB02CB" w:rsidRPr="008D7B70" w:rsidRDefault="00BB02CB" w:rsidP="00E62666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8D7B70">
        <w:rPr>
          <w:rStyle w:val="a5"/>
          <w:sz w:val="28"/>
          <w:szCs w:val="28"/>
        </w:rPr>
        <w:t>9. «На співбесіді треба бути максимально серйозним»</w:t>
      </w:r>
      <w:r w:rsidR="00D671E6">
        <w:rPr>
          <w:rStyle w:val="a5"/>
          <w:sz w:val="28"/>
          <w:szCs w:val="28"/>
        </w:rPr>
        <w:t>.</w:t>
      </w:r>
      <w:r w:rsidRPr="008D7B70">
        <w:rPr>
          <w:sz w:val="28"/>
          <w:szCs w:val="28"/>
        </w:rPr>
        <w:t xml:space="preserve"> Ввічливість, посмішка та позитив</w:t>
      </w:r>
      <w:r w:rsidR="00D671E6">
        <w:rPr>
          <w:sz w:val="28"/>
          <w:szCs w:val="28"/>
        </w:rPr>
        <w:t xml:space="preserve"> – </w:t>
      </w:r>
      <w:r w:rsidRPr="008D7B70">
        <w:rPr>
          <w:sz w:val="28"/>
          <w:szCs w:val="28"/>
        </w:rPr>
        <w:t>ключ до приємного враження. Легке підкреслення сильних сторін компанії працює на вас.</w:t>
      </w:r>
    </w:p>
    <w:p w:rsidR="00DA5B6C" w:rsidRDefault="00BB02CB" w:rsidP="00E62666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8D7B70">
        <w:rPr>
          <w:rStyle w:val="a5"/>
          <w:sz w:val="28"/>
          <w:szCs w:val="28"/>
        </w:rPr>
        <w:t>10. «Нічого з собою не беру</w:t>
      </w:r>
      <w:r w:rsidR="00D671E6">
        <w:rPr>
          <w:rStyle w:val="a5"/>
          <w:sz w:val="28"/>
          <w:szCs w:val="28"/>
        </w:rPr>
        <w:t xml:space="preserve"> – </w:t>
      </w:r>
      <w:r w:rsidRPr="008D7B70">
        <w:rPr>
          <w:rStyle w:val="a5"/>
          <w:sz w:val="28"/>
          <w:szCs w:val="28"/>
        </w:rPr>
        <w:t>так виглядаю впевнено»</w:t>
      </w:r>
      <w:r w:rsidR="00D671E6">
        <w:rPr>
          <w:rStyle w:val="a5"/>
          <w:sz w:val="28"/>
          <w:szCs w:val="28"/>
        </w:rPr>
        <w:t>.</w:t>
      </w:r>
      <w:r w:rsidRPr="008D7B70">
        <w:rPr>
          <w:sz w:val="28"/>
          <w:szCs w:val="28"/>
        </w:rPr>
        <w:t xml:space="preserve"> Навпаки! Блокнот, ручка, додаткові копії резюме чи рекомендацій свідчать про вашу підготовленість і відповідальність.</w:t>
      </w:r>
    </w:p>
    <w:p w:rsidR="00DA5B6C" w:rsidRDefault="00DA5B6C" w:rsidP="00E62666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DA5B6C">
        <w:rPr>
          <w:sz w:val="28"/>
          <w:szCs w:val="28"/>
        </w:rPr>
        <w:t>Кожна дрібниця може стати вирішальною. Підготовка, уважність і позитив</w:t>
      </w:r>
      <w:r>
        <w:rPr>
          <w:sz w:val="28"/>
          <w:szCs w:val="28"/>
        </w:rPr>
        <w:t xml:space="preserve"> – </w:t>
      </w:r>
      <w:r w:rsidRPr="00DA5B6C">
        <w:rPr>
          <w:sz w:val="28"/>
          <w:szCs w:val="28"/>
        </w:rPr>
        <w:t>це ваші ключі до успіху. Не дайте помилкам зруйнувати ваші плани на омріяну роботу</w:t>
      </w:r>
      <w:r w:rsidR="00E62666">
        <w:rPr>
          <w:sz w:val="28"/>
          <w:szCs w:val="28"/>
        </w:rPr>
        <w:t>!</w:t>
      </w:r>
    </w:p>
    <w:p w:rsidR="003B1D76" w:rsidRPr="003B1D76" w:rsidRDefault="003B1D76" w:rsidP="00E62666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3B1D76">
        <w:rPr>
          <w:sz w:val="28"/>
          <w:szCs w:val="28"/>
        </w:rPr>
        <w:t xml:space="preserve">Тож якщо ви потребуєте допомоги у підготовці до співбесіди, не знаєте, з чого почати або прагнете краще зрозуміти себе – фахівці служби зайнятості нададуть вам безкоштовну </w:t>
      </w:r>
      <w:proofErr w:type="spellStart"/>
      <w:r w:rsidRPr="003B1D76">
        <w:rPr>
          <w:sz w:val="28"/>
          <w:szCs w:val="28"/>
        </w:rPr>
        <w:t>онлайн-консультацію</w:t>
      </w:r>
      <w:proofErr w:type="spellEnd"/>
      <w:r>
        <w:rPr>
          <w:sz w:val="28"/>
          <w:szCs w:val="28"/>
        </w:rPr>
        <w:t>.</w:t>
      </w:r>
    </w:p>
    <w:p w:rsidR="007A6304" w:rsidRPr="00EB5D97" w:rsidRDefault="007A6304" w:rsidP="007A6304">
      <w:pPr>
        <w:pStyle w:val="a8"/>
        <w:ind w:firstLine="567"/>
        <w:rPr>
          <w:rFonts w:asciiTheme="majorBidi" w:hAnsiTheme="majorBidi" w:cstheme="majorBidi"/>
          <w:sz w:val="28"/>
          <w:szCs w:val="28"/>
        </w:rPr>
      </w:pPr>
      <w:r w:rsidRPr="00EB5D97">
        <w:rPr>
          <w:rFonts w:asciiTheme="majorBidi" w:hAnsiTheme="majorBidi" w:cstheme="majorBidi"/>
          <w:sz w:val="28"/>
          <w:szCs w:val="28"/>
        </w:rPr>
        <w:t>Ваші консультанти:</w:t>
      </w:r>
    </w:p>
    <w:p w:rsidR="007A6304" w:rsidRPr="00EB5D97" w:rsidRDefault="007A6304" w:rsidP="007A6304">
      <w:pPr>
        <w:pStyle w:val="a8"/>
        <w:ind w:firstLine="567"/>
        <w:rPr>
          <w:rFonts w:asciiTheme="majorBidi" w:hAnsiTheme="majorBidi" w:cstheme="majorBidi"/>
          <w:sz w:val="28"/>
          <w:szCs w:val="28"/>
        </w:rPr>
      </w:pPr>
      <w:r w:rsidRPr="00EB5D97">
        <w:rPr>
          <w:rFonts w:asciiTheme="majorBidi" w:hAnsiTheme="majorBidi" w:cstheme="majorBidi"/>
          <w:sz w:val="28"/>
          <w:szCs w:val="28"/>
        </w:rPr>
        <w:lastRenderedPageBreak/>
        <w:t xml:space="preserve">Ольга </w:t>
      </w:r>
      <w:proofErr w:type="spellStart"/>
      <w:r w:rsidRPr="00EB5D97">
        <w:rPr>
          <w:rFonts w:asciiTheme="majorBidi" w:hAnsiTheme="majorBidi" w:cstheme="majorBidi"/>
          <w:sz w:val="28"/>
          <w:szCs w:val="28"/>
        </w:rPr>
        <w:t>Дерев’янчук</w:t>
      </w:r>
      <w:proofErr w:type="spellEnd"/>
      <w:r w:rsidRPr="00EB5D97">
        <w:rPr>
          <w:rFonts w:asciiTheme="majorBidi" w:hAnsiTheme="majorBidi" w:cstheme="majorBidi"/>
          <w:sz w:val="28"/>
          <w:szCs w:val="28"/>
        </w:rPr>
        <w:t xml:space="preserve"> – начальник відділу профорієнтації та </w:t>
      </w:r>
      <w:proofErr w:type="spellStart"/>
      <w:r w:rsidRPr="00EB5D97">
        <w:rPr>
          <w:rFonts w:asciiTheme="majorBidi" w:hAnsiTheme="majorBidi" w:cstheme="majorBidi"/>
          <w:sz w:val="28"/>
          <w:szCs w:val="28"/>
        </w:rPr>
        <w:t>психологиня</w:t>
      </w:r>
      <w:proofErr w:type="spellEnd"/>
      <w:r w:rsidRPr="00EB5D97">
        <w:rPr>
          <w:rFonts w:asciiTheme="majorBidi" w:hAnsiTheme="majorBidi" w:cstheme="majorBidi"/>
          <w:sz w:val="28"/>
          <w:szCs w:val="28"/>
        </w:rPr>
        <w:t xml:space="preserve">  Кіровоградського обласного центру зайнятості</w:t>
      </w:r>
      <w:r w:rsidR="003B1D76">
        <w:rPr>
          <w:rFonts w:asciiTheme="majorBidi" w:hAnsiTheme="majorBidi" w:cstheme="majorBidi"/>
          <w:sz w:val="28"/>
          <w:szCs w:val="28"/>
        </w:rPr>
        <w:t>.</w:t>
      </w:r>
    </w:p>
    <w:p w:rsidR="007A6304" w:rsidRDefault="007A6304" w:rsidP="007A6304">
      <w:pPr>
        <w:pStyle w:val="a8"/>
        <w:ind w:firstLine="567"/>
        <w:rPr>
          <w:rFonts w:asciiTheme="majorBidi" w:hAnsiTheme="majorBidi" w:cstheme="majorBidi"/>
          <w:sz w:val="28"/>
          <w:szCs w:val="28"/>
        </w:rPr>
      </w:pPr>
      <w:r w:rsidRPr="00EB5D97">
        <w:rPr>
          <w:rFonts w:asciiTheme="majorBidi" w:hAnsiTheme="majorBidi" w:cstheme="majorBidi"/>
          <w:sz w:val="28"/>
          <w:szCs w:val="28"/>
        </w:rPr>
        <w:t xml:space="preserve">Алла </w:t>
      </w:r>
      <w:proofErr w:type="spellStart"/>
      <w:r w:rsidRPr="00EB5D97">
        <w:rPr>
          <w:rFonts w:asciiTheme="majorBidi" w:hAnsiTheme="majorBidi" w:cstheme="majorBidi"/>
          <w:sz w:val="28"/>
          <w:szCs w:val="28"/>
        </w:rPr>
        <w:t>Калич</w:t>
      </w:r>
      <w:proofErr w:type="spellEnd"/>
      <w:r w:rsidRPr="00EB5D97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EB5D97">
        <w:rPr>
          <w:rFonts w:asciiTheme="majorBidi" w:hAnsiTheme="majorBidi" w:cstheme="majorBidi"/>
          <w:sz w:val="28"/>
          <w:szCs w:val="28"/>
        </w:rPr>
        <w:t>психологиня</w:t>
      </w:r>
      <w:proofErr w:type="spellEnd"/>
      <w:r w:rsidRPr="00EB5D97">
        <w:rPr>
          <w:rFonts w:asciiTheme="majorBidi" w:hAnsiTheme="majorBidi" w:cstheme="majorBidi"/>
          <w:sz w:val="28"/>
          <w:szCs w:val="28"/>
        </w:rPr>
        <w:t xml:space="preserve"> та </w:t>
      </w:r>
      <w:proofErr w:type="spellStart"/>
      <w:r w:rsidRPr="00EB5D97">
        <w:rPr>
          <w:rFonts w:asciiTheme="majorBidi" w:hAnsiTheme="majorBidi" w:cstheme="majorBidi"/>
          <w:sz w:val="28"/>
          <w:szCs w:val="28"/>
        </w:rPr>
        <w:t>профорієнтаторка</w:t>
      </w:r>
      <w:proofErr w:type="spellEnd"/>
      <w:r w:rsidRPr="00EB5D9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B5D97">
        <w:rPr>
          <w:rFonts w:asciiTheme="majorBidi" w:hAnsiTheme="majorBidi" w:cstheme="majorBidi"/>
          <w:sz w:val="28"/>
          <w:szCs w:val="28"/>
        </w:rPr>
        <w:t>Новоукраїнської</w:t>
      </w:r>
      <w:proofErr w:type="spellEnd"/>
      <w:r w:rsidRPr="00EB5D97">
        <w:rPr>
          <w:rFonts w:asciiTheme="majorBidi" w:hAnsiTheme="majorBidi" w:cstheme="majorBidi"/>
          <w:sz w:val="28"/>
          <w:szCs w:val="28"/>
        </w:rPr>
        <w:t xml:space="preserve"> філії Кіровоградського обласного центру зайнятості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A6304" w:rsidRPr="008D6FC8" w:rsidRDefault="007A6304" w:rsidP="007A6304">
      <w:pPr>
        <w:pStyle w:val="a8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D6FC8">
        <w:rPr>
          <w:rFonts w:asciiTheme="majorBidi" w:hAnsiTheme="majorBidi" w:cstheme="majorBidi"/>
          <w:sz w:val="28"/>
          <w:szCs w:val="28"/>
        </w:rPr>
        <w:t>Записатися просто: перейдіть за посиланням  та оберіть область, у якій проживаєте</w:t>
      </w:r>
      <w:r w:rsidR="003B1D76">
        <w:rPr>
          <w:rFonts w:asciiTheme="majorBidi" w:hAnsiTheme="majorBidi" w:cstheme="majorBidi"/>
          <w:sz w:val="28"/>
          <w:szCs w:val="28"/>
        </w:rPr>
        <w:t>:</w:t>
      </w:r>
      <w:hyperlink r:id="rId4" w:history="1">
        <w:r w:rsidRPr="008D6FC8">
          <w:rPr>
            <w:rStyle w:val="a3"/>
            <w:rFonts w:asciiTheme="majorBidi" w:hAnsiTheme="majorBidi" w:cstheme="majorBidi"/>
            <w:sz w:val="28"/>
            <w:szCs w:val="28"/>
          </w:rPr>
          <w:t>https://www.dcz.gov.ua/proforient/consultants?filter=UA35</w:t>
        </w:r>
      </w:hyperlink>
      <w:r w:rsidR="003B1D76">
        <w:rPr>
          <w:rStyle w:val="a3"/>
          <w:rFonts w:asciiTheme="majorBidi" w:hAnsiTheme="majorBidi" w:cstheme="majorBidi"/>
          <w:sz w:val="28"/>
          <w:szCs w:val="28"/>
        </w:rPr>
        <w:t>.</w:t>
      </w:r>
    </w:p>
    <w:p w:rsidR="00DA5B6C" w:rsidRDefault="007A6304" w:rsidP="00E62666">
      <w:pPr>
        <w:pStyle w:val="a4"/>
        <w:spacing w:before="40" w:beforeAutospacing="0" w:after="40" w:afterAutospacing="0"/>
        <w:ind w:firstLine="567"/>
        <w:jc w:val="both"/>
        <w:rPr>
          <w:rStyle w:val="a3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Є бажання поспілкуватися безпосередньо з фахівцями служби зайнятості? З</w:t>
      </w:r>
      <w:r w:rsidR="00DA5B6C" w:rsidRPr="002E540C">
        <w:rPr>
          <w:color w:val="080809"/>
          <w:sz w:val="28"/>
          <w:szCs w:val="28"/>
        </w:rPr>
        <w:t xml:space="preserve">вертайтеся до </w:t>
      </w:r>
      <w:r>
        <w:rPr>
          <w:color w:val="080809"/>
          <w:sz w:val="28"/>
          <w:szCs w:val="28"/>
        </w:rPr>
        <w:t xml:space="preserve">найближчої </w:t>
      </w:r>
      <w:r w:rsidR="00DA5B6C" w:rsidRPr="005B7443">
        <w:rPr>
          <w:sz w:val="28"/>
          <w:szCs w:val="28"/>
          <w:lang w:bidi="en-US"/>
        </w:rPr>
        <w:t>філі</w:t>
      </w:r>
      <w:r>
        <w:rPr>
          <w:sz w:val="28"/>
          <w:szCs w:val="28"/>
          <w:lang w:bidi="en-US"/>
        </w:rPr>
        <w:t>ї</w:t>
      </w:r>
      <w:r w:rsidR="00DA5B6C" w:rsidRPr="002E540C">
        <w:rPr>
          <w:sz w:val="28"/>
          <w:szCs w:val="28"/>
          <w:lang w:bidi="en-US"/>
        </w:rPr>
        <w:t>обласного центру</w:t>
      </w:r>
      <w:r w:rsidR="00DA5B6C" w:rsidRPr="002E540C">
        <w:rPr>
          <w:sz w:val="28"/>
          <w:szCs w:val="28"/>
        </w:rPr>
        <w:t xml:space="preserve"> зайнятості/їхніх</w:t>
      </w:r>
      <w:r w:rsidR="00DA5B6C" w:rsidRPr="002E540C">
        <w:rPr>
          <w:sz w:val="28"/>
          <w:szCs w:val="28"/>
          <w:bdr w:val="none" w:sz="0" w:space="0" w:color="auto" w:frame="1"/>
        </w:rPr>
        <w:t xml:space="preserve"> структурних підрозділів за місцем вашого перебування. </w:t>
      </w:r>
      <w:r w:rsidR="00DA5B6C" w:rsidRPr="002E540C">
        <w:rPr>
          <w:sz w:val="28"/>
          <w:szCs w:val="28"/>
        </w:rPr>
        <w:t xml:space="preserve">Контакти тут: </w:t>
      </w:r>
      <w:hyperlink r:id="rId5" w:tgtFrame="_blank" w:history="1">
        <w:r w:rsidR="00DA5B6C" w:rsidRPr="002E540C">
          <w:rPr>
            <w:rStyle w:val="a3"/>
            <w:sz w:val="28"/>
            <w:szCs w:val="28"/>
            <w:bdr w:val="none" w:sz="0" w:space="0" w:color="auto" w:frame="1"/>
          </w:rPr>
          <w:t>https://is.gd/20aDFB</w:t>
        </w:r>
      </w:hyperlink>
      <w:r w:rsidR="00DA5B6C" w:rsidRPr="002E540C">
        <w:rPr>
          <w:sz w:val="28"/>
          <w:szCs w:val="28"/>
        </w:rPr>
        <w:t>.</w:t>
      </w:r>
    </w:p>
    <w:p w:rsidR="00DA5B6C" w:rsidRPr="004208CA" w:rsidRDefault="00DA5B6C" w:rsidP="00E62666">
      <w:pPr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DA5B6C" w:rsidRPr="00DA5B6C" w:rsidRDefault="00DA5B6C" w:rsidP="00E62666">
      <w:pPr>
        <w:pStyle w:val="a4"/>
        <w:spacing w:before="40" w:beforeAutospacing="0" w:after="40" w:afterAutospacing="0"/>
        <w:ind w:firstLine="567"/>
        <w:jc w:val="both"/>
        <w:rPr>
          <w:sz w:val="28"/>
          <w:szCs w:val="28"/>
        </w:rPr>
      </w:pPr>
    </w:p>
    <w:p w:rsidR="00DA5B6C" w:rsidRPr="00D671E6" w:rsidRDefault="00DA5B6C" w:rsidP="00BB02CB">
      <w:pPr>
        <w:pStyle w:val="a4"/>
        <w:rPr>
          <w:b/>
          <w:bCs/>
          <w:sz w:val="28"/>
          <w:szCs w:val="28"/>
        </w:rPr>
      </w:pPr>
    </w:p>
    <w:p w:rsidR="00BB02CB" w:rsidRPr="00BB02CB" w:rsidRDefault="00BB02CB" w:rsidP="00BB0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uk-UA"/>
        </w:rPr>
      </w:pPr>
    </w:p>
    <w:p w:rsidR="008E1954" w:rsidRPr="00BB02CB" w:rsidRDefault="008E1954">
      <w:pPr>
        <w:rPr>
          <w:rFonts w:ascii="Times New Roman" w:hAnsi="Times New Roman" w:cs="Times New Roman"/>
          <w:sz w:val="28"/>
          <w:szCs w:val="28"/>
        </w:rPr>
      </w:pPr>
    </w:p>
    <w:sectPr w:rsidR="008E1954" w:rsidRPr="00BB02CB" w:rsidSect="00162F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26777"/>
    <w:rsid w:val="000D1078"/>
    <w:rsid w:val="00162F53"/>
    <w:rsid w:val="003B1D76"/>
    <w:rsid w:val="006F0BD3"/>
    <w:rsid w:val="007A6304"/>
    <w:rsid w:val="00826777"/>
    <w:rsid w:val="00840124"/>
    <w:rsid w:val="008D7B70"/>
    <w:rsid w:val="008E1954"/>
    <w:rsid w:val="00BB02CB"/>
    <w:rsid w:val="00D671E6"/>
    <w:rsid w:val="00DA5B6C"/>
    <w:rsid w:val="00E62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BB02CB"/>
  </w:style>
  <w:style w:type="character" w:styleId="a3">
    <w:name w:val="Hyperlink"/>
    <w:basedOn w:val="a0"/>
    <w:uiPriority w:val="99"/>
    <w:semiHidden/>
    <w:unhideWhenUsed/>
    <w:rsid w:val="00BB02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B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B02CB"/>
    <w:rPr>
      <w:b/>
      <w:bCs/>
    </w:rPr>
  </w:style>
  <w:style w:type="paragraph" w:styleId="a6">
    <w:name w:val="List Paragraph"/>
    <w:basedOn w:val="a"/>
    <w:uiPriority w:val="34"/>
    <w:qFormat/>
    <w:rsid w:val="008D7B7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E62666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7A63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6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19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7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5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5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9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2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4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45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140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.gd/20aDFB?fbclid=IwAR0_fbudI9c0piCCk70zeiv9im59tP6w1owcv-MVe60DCGrcoZh8dHwiQkw" TargetMode="External"/><Relationship Id="rId4" Type="http://schemas.openxmlformats.org/officeDocument/2006/relationships/hyperlink" Target="https://www.dcz.gov.ua/proforient/consultants?filter=UA3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2097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a.galat</dc:creator>
  <cp:keywords/>
  <dc:description/>
  <cp:lastModifiedBy>Fin</cp:lastModifiedBy>
  <cp:revision>6</cp:revision>
  <dcterms:created xsi:type="dcterms:W3CDTF">2025-11-18T11:39:00Z</dcterms:created>
  <dcterms:modified xsi:type="dcterms:W3CDTF">2025-11-18T12:20:00Z</dcterms:modified>
</cp:coreProperties>
</file>