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F5" w:rsidRDefault="00AF00F5" w:rsidP="00285A21">
      <w:pPr>
        <w:pStyle w:val="a3"/>
        <w:spacing w:before="40" w:after="40"/>
        <w:rPr>
          <w:rFonts w:ascii="Times New Roman" w:hAnsi="Times New Roman" w:cs="Times New Roman"/>
          <w:b/>
          <w:bCs/>
          <w:color w:val="FF0000"/>
          <w:sz w:val="28"/>
          <w:szCs w:val="28"/>
        </w:rPr>
      </w:pPr>
    </w:p>
    <w:p w:rsidR="00AF00F5" w:rsidRPr="00C44DCD" w:rsidRDefault="00AF00F5" w:rsidP="00AF00F5">
      <w:pPr>
        <w:pStyle w:val="a3"/>
        <w:spacing w:before="40" w:after="40"/>
        <w:ind w:firstLine="567"/>
        <w:jc w:val="center"/>
        <w:rPr>
          <w:rFonts w:ascii="Times New Roman" w:hAnsi="Times New Roman" w:cs="Times New Roman"/>
          <w:b/>
          <w:bCs/>
          <w:sz w:val="28"/>
          <w:szCs w:val="28"/>
        </w:rPr>
      </w:pPr>
      <w:r w:rsidRPr="00B4326A">
        <w:rPr>
          <w:rFonts w:ascii="Times New Roman" w:hAnsi="Times New Roman" w:cs="Times New Roman"/>
          <w:b/>
          <w:bCs/>
          <w:sz w:val="28"/>
          <w:szCs w:val="28"/>
        </w:rPr>
        <w:t xml:space="preserve">Понад </w:t>
      </w:r>
      <w:r>
        <w:rPr>
          <w:rFonts w:ascii="Times New Roman" w:hAnsi="Times New Roman" w:cs="Times New Roman"/>
          <w:b/>
          <w:bCs/>
          <w:sz w:val="28"/>
          <w:szCs w:val="28"/>
          <w:lang w:val="ru-RU"/>
        </w:rPr>
        <w:t>920</w:t>
      </w:r>
      <w:r w:rsidRPr="00F74B58">
        <w:rPr>
          <w:rFonts w:ascii="Times New Roman" w:hAnsi="Times New Roman" w:cs="Times New Roman"/>
          <w:b/>
          <w:bCs/>
          <w:sz w:val="28"/>
          <w:szCs w:val="28"/>
        </w:rPr>
        <w:t>нових робочих місц</w:t>
      </w:r>
      <w:r>
        <w:rPr>
          <w:rFonts w:ascii="Times New Roman" w:hAnsi="Times New Roman" w:cs="Times New Roman"/>
          <w:b/>
          <w:bCs/>
          <w:sz w:val="28"/>
          <w:szCs w:val="28"/>
        </w:rPr>
        <w:t>ь</w:t>
      </w:r>
      <w:r w:rsidRPr="00F74B58">
        <w:rPr>
          <w:rFonts w:ascii="Times New Roman" w:hAnsi="Times New Roman" w:cs="Times New Roman"/>
          <w:b/>
          <w:bCs/>
          <w:sz w:val="28"/>
          <w:szCs w:val="28"/>
        </w:rPr>
        <w:t xml:space="preserve"> створили переможці грантової програми </w:t>
      </w:r>
      <w:r>
        <w:rPr>
          <w:rFonts w:ascii="Times New Roman" w:hAnsi="Times New Roman" w:cs="Times New Roman"/>
          <w:b/>
          <w:bCs/>
          <w:sz w:val="28"/>
          <w:szCs w:val="28"/>
        </w:rPr>
        <w:t>«</w:t>
      </w:r>
      <w:r w:rsidRPr="00C44DCD">
        <w:rPr>
          <w:rFonts w:ascii="Times New Roman" w:hAnsi="Times New Roman" w:cs="Times New Roman"/>
          <w:b/>
          <w:bCs/>
          <w:sz w:val="28"/>
          <w:szCs w:val="28"/>
        </w:rPr>
        <w:t>Власна справа»</w:t>
      </w:r>
    </w:p>
    <w:p w:rsidR="00056343" w:rsidRDefault="00056343" w:rsidP="00C44DCD">
      <w:pPr>
        <w:pStyle w:val="a3"/>
        <w:spacing w:before="40" w:after="40"/>
        <w:ind w:firstLine="567"/>
        <w:jc w:val="both"/>
        <w:rPr>
          <w:rFonts w:ascii="Times New Roman" w:hAnsi="Times New Roman" w:cs="Times New Roman"/>
          <w:b/>
          <w:bCs/>
          <w:sz w:val="28"/>
          <w:szCs w:val="28"/>
        </w:rPr>
      </w:pPr>
    </w:p>
    <w:p w:rsidR="007E3E2E" w:rsidRPr="007E3E2E" w:rsidRDefault="007E3E2E" w:rsidP="00C44DCD">
      <w:pPr>
        <w:pStyle w:val="a3"/>
        <w:spacing w:before="40" w:after="40"/>
        <w:ind w:firstLine="567"/>
        <w:jc w:val="both"/>
        <w:rPr>
          <w:rFonts w:ascii="Times New Roman" w:hAnsi="Times New Roman" w:cs="Times New Roman"/>
          <w:sz w:val="28"/>
          <w:szCs w:val="28"/>
        </w:rPr>
      </w:pPr>
      <w:r w:rsidRPr="007E3E2E">
        <w:rPr>
          <w:rFonts w:ascii="Times New Roman" w:hAnsi="Times New Roman" w:cs="Times New Roman"/>
          <w:sz w:val="28"/>
          <w:szCs w:val="28"/>
        </w:rPr>
        <w:t>У час, коли країна переживає складні випробування, українські підприємці продовжують бути рушієм змін. Вони не лише тримають економічний фронт, а й відкривають нові можливості для тих, хто шукає роботу, прагне реалізувати себе та змінити своє життя на краще. Саме завдяки їхній ініціативності, наполегливості та підтримці державних програм народжуються нові бізнеси, створюються робочі місця й формується основа для сталого розвитку громад.</w:t>
      </w:r>
    </w:p>
    <w:p w:rsidR="007E3E2E" w:rsidRPr="00E77D3F" w:rsidRDefault="007E3E2E" w:rsidP="00C44DCD">
      <w:pPr>
        <w:pStyle w:val="a3"/>
        <w:spacing w:before="40" w:after="40"/>
        <w:ind w:firstLine="567"/>
        <w:jc w:val="both"/>
        <w:rPr>
          <w:rFonts w:ascii="Times New Roman" w:hAnsi="Times New Roman" w:cs="Times New Roman"/>
          <w:sz w:val="28"/>
          <w:szCs w:val="28"/>
        </w:rPr>
      </w:pPr>
      <w:r w:rsidRPr="007E3E2E">
        <w:rPr>
          <w:rFonts w:ascii="Times New Roman" w:hAnsi="Times New Roman" w:cs="Times New Roman"/>
          <w:sz w:val="28"/>
          <w:szCs w:val="28"/>
        </w:rPr>
        <w:t xml:space="preserve">Втілення бізнес-ідей у реальність і розширення можливостей зайнятості населення стають </w:t>
      </w:r>
      <w:r w:rsidRPr="00E77D3F">
        <w:rPr>
          <w:rFonts w:ascii="Times New Roman" w:hAnsi="Times New Roman" w:cs="Times New Roman"/>
          <w:sz w:val="28"/>
          <w:szCs w:val="28"/>
        </w:rPr>
        <w:t>можливими завдяки грантовій програмі «Власна справа», яку адмініструє Державна служба зайнятості. Ця ініціатива підтримує стартапи, малий і середній бізнес, а її ключова умова – створення нових робочих місць.</w:t>
      </w:r>
    </w:p>
    <w:p w:rsidR="007E3E2E" w:rsidRPr="00E77D3F" w:rsidRDefault="007E3E2E" w:rsidP="00C44DCD">
      <w:pPr>
        <w:pStyle w:val="a3"/>
        <w:spacing w:before="40" w:after="40"/>
        <w:ind w:firstLine="567"/>
        <w:jc w:val="both"/>
        <w:rPr>
          <w:rFonts w:ascii="Times New Roman" w:hAnsi="Times New Roman" w:cs="Times New Roman"/>
          <w:sz w:val="28"/>
          <w:szCs w:val="28"/>
        </w:rPr>
      </w:pPr>
      <w:r w:rsidRPr="00E77D3F">
        <w:rPr>
          <w:rFonts w:ascii="Times New Roman" w:hAnsi="Times New Roman" w:cs="Times New Roman"/>
          <w:sz w:val="28"/>
          <w:szCs w:val="28"/>
        </w:rPr>
        <w:t xml:space="preserve">З моменту запуску програми в липні 2022 року </w:t>
      </w:r>
      <w:r w:rsidR="00E77D3F" w:rsidRPr="00E77D3F">
        <w:rPr>
          <w:rFonts w:ascii="Times New Roman" w:hAnsi="Times New Roman" w:cs="Times New Roman"/>
          <w:sz w:val="28"/>
          <w:szCs w:val="28"/>
        </w:rPr>
        <w:t xml:space="preserve">630суб’єктів господарювання </w:t>
      </w:r>
      <w:r w:rsidRPr="00E77D3F">
        <w:rPr>
          <w:rFonts w:ascii="Times New Roman" w:hAnsi="Times New Roman" w:cs="Times New Roman"/>
          <w:sz w:val="28"/>
          <w:szCs w:val="28"/>
        </w:rPr>
        <w:t xml:space="preserve">Кіровоградської області стали її переможцями, серед них – </w:t>
      </w:r>
      <w:r w:rsidR="00E77D3F" w:rsidRPr="00E77D3F">
        <w:rPr>
          <w:rFonts w:ascii="Times New Roman" w:hAnsi="Times New Roman" w:cs="Times New Roman"/>
          <w:sz w:val="28"/>
          <w:szCs w:val="28"/>
        </w:rPr>
        <w:t>33</w:t>
      </w:r>
      <w:r w:rsidRPr="00E77D3F">
        <w:rPr>
          <w:rFonts w:ascii="Times New Roman" w:hAnsi="Times New Roman" w:cs="Times New Roman"/>
          <w:sz w:val="28"/>
          <w:szCs w:val="28"/>
        </w:rPr>
        <w:t xml:space="preserve"> внутрішньо переміщен</w:t>
      </w:r>
      <w:r w:rsidR="00E77D3F" w:rsidRPr="00E77D3F">
        <w:rPr>
          <w:rFonts w:ascii="Times New Roman" w:hAnsi="Times New Roman" w:cs="Times New Roman"/>
          <w:sz w:val="28"/>
          <w:szCs w:val="28"/>
        </w:rPr>
        <w:t>і</w:t>
      </w:r>
      <w:r w:rsidRPr="00E77D3F">
        <w:rPr>
          <w:rFonts w:ascii="Times New Roman" w:hAnsi="Times New Roman" w:cs="Times New Roman"/>
          <w:sz w:val="28"/>
          <w:szCs w:val="28"/>
        </w:rPr>
        <w:t xml:space="preserve"> ос</w:t>
      </w:r>
      <w:r w:rsidR="00E77D3F" w:rsidRPr="00E77D3F">
        <w:rPr>
          <w:rFonts w:ascii="Times New Roman" w:hAnsi="Times New Roman" w:cs="Times New Roman"/>
          <w:sz w:val="28"/>
          <w:szCs w:val="28"/>
        </w:rPr>
        <w:t>оби</w:t>
      </w:r>
      <w:r w:rsidRPr="00E77D3F">
        <w:rPr>
          <w:rFonts w:ascii="Times New Roman" w:hAnsi="Times New Roman" w:cs="Times New Roman"/>
          <w:sz w:val="28"/>
          <w:szCs w:val="28"/>
        </w:rPr>
        <w:t>, які не лише адаптувалися до нових умов, а й започаткували власну справу.</w:t>
      </w:r>
      <w:r w:rsidR="00063A71" w:rsidRPr="00E77D3F">
        <w:rPr>
          <w:rFonts w:ascii="Times New Roman" w:hAnsi="Times New Roman" w:cs="Times New Roman"/>
          <w:sz w:val="28"/>
          <w:szCs w:val="28"/>
        </w:rPr>
        <w:t xml:space="preserve"> Загалом </w:t>
      </w:r>
      <w:proofErr w:type="spellStart"/>
      <w:r w:rsidR="00063A71" w:rsidRPr="00E77D3F">
        <w:rPr>
          <w:rFonts w:ascii="Times New Roman" w:hAnsi="Times New Roman" w:cs="Times New Roman"/>
          <w:sz w:val="28"/>
          <w:szCs w:val="28"/>
        </w:rPr>
        <w:t>грантери</w:t>
      </w:r>
      <w:proofErr w:type="spellEnd"/>
      <w:r w:rsidR="00063A71" w:rsidRPr="00E77D3F">
        <w:rPr>
          <w:rFonts w:ascii="Times New Roman" w:hAnsi="Times New Roman" w:cs="Times New Roman"/>
          <w:sz w:val="28"/>
          <w:szCs w:val="28"/>
        </w:rPr>
        <w:t xml:space="preserve"> отримали </w:t>
      </w:r>
      <w:r w:rsidR="008107B2" w:rsidRPr="00E77D3F">
        <w:rPr>
          <w:rFonts w:ascii="Times New Roman" w:hAnsi="Times New Roman" w:cs="Times New Roman"/>
          <w:sz w:val="28"/>
          <w:szCs w:val="28"/>
        </w:rPr>
        <w:t xml:space="preserve">162,6 </w:t>
      </w:r>
      <w:proofErr w:type="spellStart"/>
      <w:r w:rsidR="00063A71" w:rsidRPr="00E77D3F">
        <w:rPr>
          <w:rFonts w:ascii="Times New Roman" w:hAnsi="Times New Roman" w:cs="Times New Roman"/>
          <w:sz w:val="28"/>
          <w:szCs w:val="28"/>
        </w:rPr>
        <w:t>млн</w:t>
      </w:r>
      <w:proofErr w:type="spellEnd"/>
      <w:r w:rsidR="00063A71" w:rsidRPr="00E77D3F">
        <w:rPr>
          <w:rFonts w:ascii="Times New Roman" w:hAnsi="Times New Roman" w:cs="Times New Roman"/>
          <w:sz w:val="28"/>
          <w:szCs w:val="28"/>
        </w:rPr>
        <w:t xml:space="preserve"> грн, лише цьогоріч</w:t>
      </w:r>
      <w:r w:rsidR="008107B2" w:rsidRPr="00E77D3F">
        <w:rPr>
          <w:rFonts w:ascii="Times New Roman" w:hAnsi="Times New Roman" w:cs="Times New Roman"/>
          <w:sz w:val="28"/>
          <w:szCs w:val="28"/>
        </w:rPr>
        <w:t xml:space="preserve"> 62</w:t>
      </w:r>
      <w:r w:rsidR="00063A71" w:rsidRPr="00E77D3F">
        <w:rPr>
          <w:rFonts w:ascii="Times New Roman" w:hAnsi="Times New Roman" w:cs="Times New Roman"/>
          <w:sz w:val="28"/>
          <w:szCs w:val="28"/>
        </w:rPr>
        <w:t xml:space="preserve"> млн</w:t>
      </w:r>
      <w:r w:rsidR="00325DEB">
        <w:rPr>
          <w:rFonts w:ascii="Times New Roman" w:hAnsi="Times New Roman" w:cs="Times New Roman"/>
          <w:sz w:val="28"/>
          <w:szCs w:val="28"/>
        </w:rPr>
        <w:t xml:space="preserve"> грн.</w:t>
      </w:r>
    </w:p>
    <w:p w:rsidR="00063A71" w:rsidRPr="00E77D3F" w:rsidRDefault="007E3E2E" w:rsidP="00C44DCD">
      <w:pPr>
        <w:pStyle w:val="a3"/>
        <w:spacing w:before="40" w:after="40"/>
        <w:ind w:firstLine="567"/>
        <w:jc w:val="both"/>
        <w:rPr>
          <w:rFonts w:cs="Times New Roman"/>
          <w:sz w:val="28"/>
          <w:szCs w:val="28"/>
        </w:rPr>
      </w:pPr>
      <w:r w:rsidRPr="00E77D3F">
        <w:rPr>
          <w:rFonts w:ascii="Times New Roman" w:hAnsi="Times New Roman" w:cs="Times New Roman"/>
          <w:sz w:val="28"/>
          <w:szCs w:val="28"/>
        </w:rPr>
        <w:t xml:space="preserve">Підприємці реалізують ідеї, що охоплюють майже всі сфери економіки – від традиційних до інноваційних. Серед креативних прикладів – розведення осетрів і креветок, створення </w:t>
      </w:r>
      <w:proofErr w:type="spellStart"/>
      <w:r w:rsidRPr="00E77D3F">
        <w:rPr>
          <w:rFonts w:ascii="Times New Roman" w:hAnsi="Times New Roman" w:cs="Times New Roman"/>
          <w:sz w:val="28"/>
          <w:szCs w:val="28"/>
        </w:rPr>
        <w:t>зооготелів</w:t>
      </w:r>
      <w:proofErr w:type="spellEnd"/>
      <w:r w:rsidRPr="00E77D3F">
        <w:rPr>
          <w:rFonts w:ascii="Times New Roman" w:hAnsi="Times New Roman" w:cs="Times New Roman"/>
          <w:sz w:val="28"/>
          <w:szCs w:val="28"/>
        </w:rPr>
        <w:t xml:space="preserve">, виробництво </w:t>
      </w:r>
      <w:proofErr w:type="spellStart"/>
      <w:r w:rsidRPr="00E77D3F">
        <w:rPr>
          <w:rFonts w:ascii="Times New Roman" w:hAnsi="Times New Roman" w:cs="Times New Roman"/>
          <w:sz w:val="28"/>
          <w:szCs w:val="28"/>
        </w:rPr>
        <w:t>крафтових</w:t>
      </w:r>
      <w:proofErr w:type="spellEnd"/>
      <w:r w:rsidRPr="00E77D3F">
        <w:rPr>
          <w:rFonts w:ascii="Times New Roman" w:hAnsi="Times New Roman" w:cs="Times New Roman"/>
          <w:sz w:val="28"/>
          <w:szCs w:val="28"/>
        </w:rPr>
        <w:t xml:space="preserve"> виробів</w:t>
      </w:r>
      <w:r w:rsidR="007D5E0C" w:rsidRPr="00E77D3F">
        <w:rPr>
          <w:rFonts w:ascii="Times New Roman" w:hAnsi="Times New Roman" w:cs="Times New Roman"/>
          <w:sz w:val="28"/>
          <w:szCs w:val="28"/>
        </w:rPr>
        <w:t>, гарбузів, курей та гусей, тощо</w:t>
      </w:r>
      <w:r w:rsidRPr="00E77D3F">
        <w:rPr>
          <w:rFonts w:ascii="Times New Roman" w:hAnsi="Times New Roman" w:cs="Times New Roman"/>
          <w:sz w:val="28"/>
          <w:szCs w:val="28"/>
        </w:rPr>
        <w:t xml:space="preserve">. </w:t>
      </w:r>
      <w:r w:rsidR="007D5E0C" w:rsidRPr="00E77D3F">
        <w:rPr>
          <w:rFonts w:ascii="Times New Roman" w:hAnsi="Times New Roman" w:cs="Times New Roman"/>
          <w:sz w:val="28"/>
          <w:szCs w:val="28"/>
        </w:rPr>
        <w:t>В області вже є перші переможці</w:t>
      </w:r>
      <w:r w:rsidR="008107B2" w:rsidRPr="00E77D3F">
        <w:rPr>
          <w:rFonts w:ascii="Times New Roman" w:hAnsi="Times New Roman" w:cs="Times New Roman"/>
          <w:sz w:val="28"/>
          <w:szCs w:val="28"/>
        </w:rPr>
        <w:t>,які провадять підприємницьку діяльність за видами, які належать до креативних індустрій</w:t>
      </w:r>
      <w:r w:rsidR="00063A71" w:rsidRPr="00E77D3F">
        <w:rPr>
          <w:rFonts w:cs="Times New Roman"/>
          <w:sz w:val="28"/>
          <w:szCs w:val="28"/>
        </w:rPr>
        <w:t xml:space="preserve">. </w:t>
      </w:r>
    </w:p>
    <w:p w:rsidR="007E3E2E" w:rsidRPr="00E77D3F" w:rsidRDefault="007E3E2E" w:rsidP="00C44DCD">
      <w:pPr>
        <w:pStyle w:val="a3"/>
        <w:spacing w:before="40" w:after="40"/>
        <w:ind w:firstLine="567"/>
        <w:jc w:val="both"/>
        <w:rPr>
          <w:rFonts w:ascii="Times New Roman" w:hAnsi="Times New Roman" w:cs="Times New Roman"/>
          <w:sz w:val="28"/>
          <w:szCs w:val="28"/>
        </w:rPr>
      </w:pPr>
      <w:r w:rsidRPr="00E77D3F">
        <w:rPr>
          <w:rFonts w:ascii="Times New Roman" w:hAnsi="Times New Roman" w:cs="Times New Roman"/>
          <w:sz w:val="28"/>
          <w:szCs w:val="28"/>
        </w:rPr>
        <w:t>Це яскраво демонструє, як грантова підтримка сприяє розвитку унікальних напрямів діяльності та формує нову економічну мапу регіону.</w:t>
      </w:r>
    </w:p>
    <w:p w:rsidR="007E3E2E" w:rsidRPr="00E77D3F" w:rsidRDefault="007E3E2E" w:rsidP="00C44DCD">
      <w:pPr>
        <w:pStyle w:val="a3"/>
        <w:spacing w:before="40" w:after="40"/>
        <w:ind w:firstLine="567"/>
        <w:jc w:val="both"/>
        <w:rPr>
          <w:rFonts w:ascii="Times New Roman" w:hAnsi="Times New Roman" w:cs="Times New Roman"/>
          <w:sz w:val="28"/>
          <w:szCs w:val="28"/>
        </w:rPr>
      </w:pPr>
      <w:r w:rsidRPr="00E77D3F">
        <w:rPr>
          <w:rFonts w:ascii="Times New Roman" w:hAnsi="Times New Roman" w:cs="Times New Roman"/>
          <w:sz w:val="28"/>
          <w:szCs w:val="28"/>
        </w:rPr>
        <w:t xml:space="preserve">Загалом завдяки програмі вже створено понад </w:t>
      </w:r>
      <w:r w:rsidR="008107B2" w:rsidRPr="00E77D3F">
        <w:rPr>
          <w:rFonts w:ascii="Times New Roman" w:hAnsi="Times New Roman" w:cs="Times New Roman"/>
          <w:sz w:val="28"/>
          <w:szCs w:val="28"/>
        </w:rPr>
        <w:t>920</w:t>
      </w:r>
      <w:r w:rsidRPr="00E77D3F">
        <w:rPr>
          <w:rFonts w:ascii="Times New Roman" w:hAnsi="Times New Roman" w:cs="Times New Roman"/>
          <w:sz w:val="28"/>
          <w:szCs w:val="28"/>
        </w:rPr>
        <w:t xml:space="preserve"> нових робочих місць, найбільше – у сфері громадського харчування, послуг і роздрібної торгівлі.</w:t>
      </w:r>
    </w:p>
    <w:p w:rsidR="007E3E2E" w:rsidRDefault="007E3E2E" w:rsidP="00C44DCD">
      <w:pPr>
        <w:pStyle w:val="a3"/>
        <w:spacing w:before="40" w:after="40"/>
        <w:ind w:firstLine="567"/>
        <w:jc w:val="both"/>
        <w:rPr>
          <w:rFonts w:ascii="Times New Roman" w:hAnsi="Times New Roman" w:cs="Times New Roman"/>
          <w:sz w:val="28"/>
          <w:szCs w:val="28"/>
        </w:rPr>
      </w:pPr>
      <w:r w:rsidRPr="00E77D3F">
        <w:rPr>
          <w:rFonts w:ascii="Times New Roman" w:hAnsi="Times New Roman" w:cs="Times New Roman"/>
          <w:sz w:val="28"/>
          <w:szCs w:val="28"/>
        </w:rPr>
        <w:t>Маєте бізнес-ідею? Плануєте відкрити власну справу або розширити вже діючий бізнес? Орієнтуєтесь на створення нових робочих місць і прагнете змін? Скористайтеся можливостями урядової програми «</w:t>
      </w:r>
      <w:r w:rsidR="007D5E0C" w:rsidRPr="00E77D3F">
        <w:rPr>
          <w:rFonts w:ascii="Times New Roman" w:hAnsi="Times New Roman" w:cs="Times New Roman"/>
          <w:sz w:val="28"/>
          <w:szCs w:val="28"/>
        </w:rPr>
        <w:t xml:space="preserve">Власна </w:t>
      </w:r>
      <w:proofErr w:type="spellStart"/>
      <w:r w:rsidR="007D5E0C" w:rsidRPr="00E77D3F">
        <w:rPr>
          <w:rFonts w:ascii="Times New Roman" w:hAnsi="Times New Roman" w:cs="Times New Roman"/>
          <w:sz w:val="28"/>
          <w:szCs w:val="28"/>
        </w:rPr>
        <w:t>справа»–</w:t>
      </w:r>
      <w:proofErr w:type="spellEnd"/>
      <w:r w:rsidRPr="00E77D3F">
        <w:rPr>
          <w:rFonts w:ascii="Times New Roman" w:hAnsi="Times New Roman" w:cs="Times New Roman"/>
          <w:sz w:val="28"/>
          <w:szCs w:val="28"/>
        </w:rPr>
        <w:t xml:space="preserve"> отримайте </w:t>
      </w:r>
      <w:proofErr w:type="spellStart"/>
      <w:r w:rsidRPr="007E3E2E">
        <w:rPr>
          <w:rFonts w:ascii="Times New Roman" w:hAnsi="Times New Roman" w:cs="Times New Roman"/>
          <w:sz w:val="28"/>
          <w:szCs w:val="28"/>
        </w:rPr>
        <w:t>мікрогрант</w:t>
      </w:r>
      <w:proofErr w:type="spellEnd"/>
      <w:r w:rsidRPr="007E3E2E">
        <w:rPr>
          <w:rFonts w:ascii="Times New Roman" w:hAnsi="Times New Roman" w:cs="Times New Roman"/>
          <w:sz w:val="28"/>
          <w:szCs w:val="28"/>
        </w:rPr>
        <w:t xml:space="preserve"> і зробіть перший крок до втілення своєї мрії.</w:t>
      </w:r>
    </w:p>
    <w:p w:rsidR="00AF00F5" w:rsidRPr="00AF00F5" w:rsidRDefault="00AF00F5" w:rsidP="00AF00F5">
      <w:pPr>
        <w:spacing w:before="40" w:after="40"/>
        <w:ind w:firstLine="454"/>
        <w:jc w:val="both"/>
        <w:rPr>
          <w:rFonts w:asciiTheme="majorBidi" w:hAnsiTheme="majorBidi" w:cstheme="majorBidi"/>
          <w:sz w:val="28"/>
          <w:szCs w:val="28"/>
        </w:rPr>
      </w:pPr>
      <w:r w:rsidRPr="00AF00F5">
        <w:rPr>
          <w:rFonts w:asciiTheme="majorBidi" w:hAnsiTheme="majorBidi" w:cstheme="majorBidi"/>
          <w:sz w:val="28"/>
          <w:szCs w:val="28"/>
        </w:rPr>
        <w:t xml:space="preserve">Все про грант на власну справу: </w:t>
      </w:r>
      <w:hyperlink r:id="rId5" w:history="1">
        <w:r w:rsidRPr="00AF00F5">
          <w:rPr>
            <w:rStyle w:val="a5"/>
            <w:rFonts w:asciiTheme="majorBidi" w:hAnsiTheme="majorBidi" w:cstheme="majorBidi"/>
            <w:sz w:val="28"/>
            <w:szCs w:val="28"/>
          </w:rPr>
          <w:t>https://shorturl.at/7Z3lx</w:t>
        </w:r>
      </w:hyperlink>
    </w:p>
    <w:p w:rsidR="00AF00F5" w:rsidRPr="00AF00F5" w:rsidRDefault="00AF00F5" w:rsidP="00AF00F5">
      <w:pPr>
        <w:spacing w:before="40" w:after="40"/>
        <w:ind w:firstLine="454"/>
        <w:jc w:val="both"/>
        <w:rPr>
          <w:rFonts w:asciiTheme="majorBidi" w:hAnsiTheme="majorBidi" w:cstheme="majorBidi"/>
          <w:sz w:val="28"/>
          <w:szCs w:val="28"/>
        </w:rPr>
      </w:pPr>
      <w:r w:rsidRPr="00AF00F5">
        <w:rPr>
          <w:rFonts w:asciiTheme="majorBidi" w:hAnsiTheme="majorBidi" w:cstheme="majorBidi"/>
          <w:sz w:val="28"/>
          <w:szCs w:val="28"/>
        </w:rPr>
        <w:t>Є питання щодо отримання грантів/</w:t>
      </w:r>
      <w:proofErr w:type="spellStart"/>
      <w:r w:rsidRPr="00AF00F5">
        <w:rPr>
          <w:rFonts w:asciiTheme="majorBidi" w:hAnsiTheme="majorBidi" w:cstheme="majorBidi"/>
          <w:sz w:val="28"/>
          <w:szCs w:val="28"/>
        </w:rPr>
        <w:t>мікрогрантів</w:t>
      </w:r>
      <w:proofErr w:type="spellEnd"/>
      <w:r w:rsidRPr="00AF00F5">
        <w:rPr>
          <w:rFonts w:asciiTheme="majorBidi" w:hAnsiTheme="majorBidi" w:cstheme="majorBidi"/>
          <w:sz w:val="28"/>
          <w:szCs w:val="28"/>
        </w:rPr>
        <w:t xml:space="preserve"> за програмою «Власна справа», яку адмініструє Державна служба зайнятості? Телефонуйте на гарячу лінію Кіровоградського обласного центру зайнятості за номером: +38 (093) 478 70 81 або завітайте до офісів малого та мікробізнесу «Зроблено в Україні», які діють в області. Усе про офіси тут: </w:t>
      </w:r>
      <w:hyperlink r:id="rId6" w:history="1">
        <w:r w:rsidRPr="00AF00F5">
          <w:rPr>
            <w:rStyle w:val="a5"/>
            <w:rFonts w:asciiTheme="majorBidi" w:hAnsiTheme="majorBidi" w:cstheme="majorBidi"/>
            <w:sz w:val="28"/>
            <w:szCs w:val="28"/>
          </w:rPr>
          <w:t>https://shorturl.at/FNyJe</w:t>
        </w:r>
      </w:hyperlink>
    </w:p>
    <w:p w:rsidR="00F74B58" w:rsidRPr="00D01419" w:rsidRDefault="00AF00F5" w:rsidP="009D4289">
      <w:pPr>
        <w:spacing w:after="150"/>
        <w:jc w:val="both"/>
        <w:rPr>
          <w:rFonts w:ascii="Times New Roman" w:hAnsi="Times New Roman" w:cs="Times New Roman"/>
          <w:color w:val="FF0000"/>
          <w:sz w:val="28"/>
          <w:szCs w:val="28"/>
          <w:lang w:val="ru-RU"/>
        </w:rPr>
      </w:pPr>
      <w:r w:rsidRPr="00AF00F5">
        <w:rPr>
          <w:rStyle w:val="a5"/>
          <w:rFonts w:asciiTheme="majorBidi" w:hAnsiTheme="majorBidi" w:cstheme="majorBidi"/>
          <w:sz w:val="28"/>
          <w:szCs w:val="28"/>
        </w:rPr>
        <w:t>#Підтримка_підприємництва</w:t>
      </w:r>
    </w:p>
    <w:sectPr w:rsidR="00F74B58" w:rsidRPr="00D01419" w:rsidSect="00B62FE3">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546"/>
    <w:multiLevelType w:val="multilevel"/>
    <w:tmpl w:val="DDB2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4FEB"/>
    <w:rsid w:val="00056343"/>
    <w:rsid w:val="00063A71"/>
    <w:rsid w:val="000A7D85"/>
    <w:rsid w:val="00113102"/>
    <w:rsid w:val="0014498F"/>
    <w:rsid w:val="001957A0"/>
    <w:rsid w:val="00285A21"/>
    <w:rsid w:val="002C530E"/>
    <w:rsid w:val="002D15E1"/>
    <w:rsid w:val="002D7DFA"/>
    <w:rsid w:val="00325DEB"/>
    <w:rsid w:val="003726A4"/>
    <w:rsid w:val="00471695"/>
    <w:rsid w:val="004D5851"/>
    <w:rsid w:val="00502EA7"/>
    <w:rsid w:val="005F7EF8"/>
    <w:rsid w:val="0061106D"/>
    <w:rsid w:val="00654FEB"/>
    <w:rsid w:val="006A6623"/>
    <w:rsid w:val="006B72A0"/>
    <w:rsid w:val="006C6599"/>
    <w:rsid w:val="006F0414"/>
    <w:rsid w:val="007D5E0C"/>
    <w:rsid w:val="007E1A5C"/>
    <w:rsid w:val="007E3E2E"/>
    <w:rsid w:val="008107B2"/>
    <w:rsid w:val="00871832"/>
    <w:rsid w:val="009D4289"/>
    <w:rsid w:val="00A21D74"/>
    <w:rsid w:val="00A37D8D"/>
    <w:rsid w:val="00A54B59"/>
    <w:rsid w:val="00A56608"/>
    <w:rsid w:val="00A76050"/>
    <w:rsid w:val="00AA122D"/>
    <w:rsid w:val="00AE406D"/>
    <w:rsid w:val="00AF00F5"/>
    <w:rsid w:val="00B23EDD"/>
    <w:rsid w:val="00B41893"/>
    <w:rsid w:val="00B41920"/>
    <w:rsid w:val="00B4326A"/>
    <w:rsid w:val="00B62FE3"/>
    <w:rsid w:val="00BE222A"/>
    <w:rsid w:val="00C44DCD"/>
    <w:rsid w:val="00C96DFB"/>
    <w:rsid w:val="00D01419"/>
    <w:rsid w:val="00DC60FE"/>
    <w:rsid w:val="00E6434B"/>
    <w:rsid w:val="00E77D3F"/>
    <w:rsid w:val="00EA6E3A"/>
    <w:rsid w:val="00EB191A"/>
    <w:rsid w:val="00EC17A0"/>
    <w:rsid w:val="00F23A53"/>
    <w:rsid w:val="00F61C9D"/>
    <w:rsid w:val="00F74B58"/>
    <w:rsid w:val="00F8684A"/>
    <w:rsid w:val="00FC7D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1695"/>
    <w:pPr>
      <w:spacing w:after="0" w:line="240" w:lineRule="auto"/>
    </w:pPr>
  </w:style>
  <w:style w:type="paragraph" w:styleId="a4">
    <w:name w:val="Normal (Web)"/>
    <w:basedOn w:val="a"/>
    <w:uiPriority w:val="99"/>
    <w:semiHidden/>
    <w:unhideWhenUsed/>
    <w:rsid w:val="00DC60FE"/>
    <w:rPr>
      <w:rFonts w:ascii="Times New Roman" w:hAnsi="Times New Roman" w:cs="Times New Roman"/>
      <w:sz w:val="24"/>
      <w:szCs w:val="24"/>
    </w:rPr>
  </w:style>
  <w:style w:type="character" w:styleId="a5">
    <w:name w:val="Hyperlink"/>
    <w:basedOn w:val="a0"/>
    <w:uiPriority w:val="99"/>
    <w:unhideWhenUsed/>
    <w:rsid w:val="00DC60FE"/>
    <w:rPr>
      <w:color w:val="0563C1" w:themeColor="hyperlink"/>
      <w:u w:val="single"/>
    </w:rPr>
  </w:style>
  <w:style w:type="character" w:customStyle="1" w:styleId="1">
    <w:name w:val="Незакрита згадка1"/>
    <w:basedOn w:val="a0"/>
    <w:uiPriority w:val="99"/>
    <w:semiHidden/>
    <w:unhideWhenUsed/>
    <w:rsid w:val="00DC60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3933555">
      <w:bodyDiv w:val="1"/>
      <w:marLeft w:val="0"/>
      <w:marRight w:val="0"/>
      <w:marTop w:val="0"/>
      <w:marBottom w:val="0"/>
      <w:divBdr>
        <w:top w:val="none" w:sz="0" w:space="0" w:color="auto"/>
        <w:left w:val="none" w:sz="0" w:space="0" w:color="auto"/>
        <w:bottom w:val="none" w:sz="0" w:space="0" w:color="auto"/>
        <w:right w:val="none" w:sz="0" w:space="0" w:color="auto"/>
      </w:divBdr>
    </w:div>
    <w:div w:id="658727852">
      <w:bodyDiv w:val="1"/>
      <w:marLeft w:val="0"/>
      <w:marRight w:val="0"/>
      <w:marTop w:val="0"/>
      <w:marBottom w:val="0"/>
      <w:divBdr>
        <w:top w:val="none" w:sz="0" w:space="0" w:color="auto"/>
        <w:left w:val="none" w:sz="0" w:space="0" w:color="auto"/>
        <w:bottom w:val="none" w:sz="0" w:space="0" w:color="auto"/>
        <w:right w:val="none" w:sz="0" w:space="0" w:color="auto"/>
      </w:divBdr>
    </w:div>
    <w:div w:id="872226329">
      <w:bodyDiv w:val="1"/>
      <w:marLeft w:val="0"/>
      <w:marRight w:val="0"/>
      <w:marTop w:val="0"/>
      <w:marBottom w:val="0"/>
      <w:divBdr>
        <w:top w:val="none" w:sz="0" w:space="0" w:color="auto"/>
        <w:left w:val="none" w:sz="0" w:space="0" w:color="auto"/>
        <w:bottom w:val="none" w:sz="0" w:space="0" w:color="auto"/>
        <w:right w:val="none" w:sz="0" w:space="0" w:color="auto"/>
      </w:divBdr>
    </w:div>
    <w:div w:id="1422797397">
      <w:bodyDiv w:val="1"/>
      <w:marLeft w:val="0"/>
      <w:marRight w:val="0"/>
      <w:marTop w:val="0"/>
      <w:marBottom w:val="0"/>
      <w:divBdr>
        <w:top w:val="none" w:sz="0" w:space="0" w:color="auto"/>
        <w:left w:val="none" w:sz="0" w:space="0" w:color="auto"/>
        <w:bottom w:val="none" w:sz="0" w:space="0" w:color="auto"/>
        <w:right w:val="none" w:sz="0" w:space="0" w:color="auto"/>
      </w:divBdr>
    </w:div>
    <w:div w:id="1524593184">
      <w:bodyDiv w:val="1"/>
      <w:marLeft w:val="0"/>
      <w:marRight w:val="0"/>
      <w:marTop w:val="0"/>
      <w:marBottom w:val="0"/>
      <w:divBdr>
        <w:top w:val="none" w:sz="0" w:space="0" w:color="auto"/>
        <w:left w:val="none" w:sz="0" w:space="0" w:color="auto"/>
        <w:bottom w:val="none" w:sz="0" w:space="0" w:color="auto"/>
        <w:right w:val="none" w:sz="0" w:space="0" w:color="auto"/>
      </w:divBdr>
    </w:div>
    <w:div w:id="1693215509">
      <w:bodyDiv w:val="1"/>
      <w:marLeft w:val="0"/>
      <w:marRight w:val="0"/>
      <w:marTop w:val="0"/>
      <w:marBottom w:val="0"/>
      <w:divBdr>
        <w:top w:val="none" w:sz="0" w:space="0" w:color="auto"/>
        <w:left w:val="none" w:sz="0" w:space="0" w:color="auto"/>
        <w:bottom w:val="none" w:sz="0" w:space="0" w:color="auto"/>
        <w:right w:val="none" w:sz="0" w:space="0" w:color="auto"/>
      </w:divBdr>
    </w:div>
    <w:div w:id="21394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turl.at/FNyJe" TargetMode="External"/><Relationship Id="rId5" Type="http://schemas.openxmlformats.org/officeDocument/2006/relationships/hyperlink" Target="https://shorturl.at/7Z3l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1636</Words>
  <Characters>934</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n.kostetska</dc:creator>
  <cp:keywords/>
  <dc:description/>
  <cp:lastModifiedBy>Fin</cp:lastModifiedBy>
  <cp:revision>7</cp:revision>
  <dcterms:created xsi:type="dcterms:W3CDTF">2025-11-05T06:30:00Z</dcterms:created>
  <dcterms:modified xsi:type="dcterms:W3CDTF">2025-11-05T08:19:00Z</dcterms:modified>
</cp:coreProperties>
</file>