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0F1BC5" w:rsidRDefault="00A979BB" w:rsidP="000E16DF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proofErr w:type="spellStart"/>
      <w:r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>Чи</w:t>
      </w:r>
      <w:proofErr w:type="spellEnd"/>
      <w:r w:rsidR="00EA307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>передбачена</w:t>
      </w:r>
      <w:proofErr w:type="spellEnd"/>
      <w:r w:rsidR="00EA307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proofErr w:type="spellStart"/>
      <w:r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>взаємодія</w:t>
      </w:r>
      <w:proofErr w:type="spellEnd"/>
      <w:r w:rsidR="00EA307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="00F6547C" w:rsidRPr="000F1BC5">
        <w:rPr>
          <w:rFonts w:asciiTheme="majorBidi" w:hAnsiTheme="majorBidi" w:cstheme="majorBidi"/>
          <w:b/>
          <w:bCs/>
          <w:sz w:val="28"/>
          <w:szCs w:val="28"/>
        </w:rPr>
        <w:t xml:space="preserve">фахівців із супроводу ветеранів </w:t>
      </w:r>
      <w:proofErr w:type="gramStart"/>
      <w:r w:rsidR="00F6547C" w:rsidRPr="000F1BC5">
        <w:rPr>
          <w:rFonts w:asciiTheme="majorBidi" w:hAnsiTheme="majorBidi" w:cstheme="majorBidi"/>
          <w:b/>
          <w:bCs/>
          <w:sz w:val="28"/>
          <w:szCs w:val="28"/>
        </w:rPr>
        <w:t>в</w:t>
      </w:r>
      <w:proofErr w:type="gramEnd"/>
      <w:r w:rsidR="00F6547C" w:rsidRPr="000F1BC5">
        <w:rPr>
          <w:rFonts w:asciiTheme="majorBidi" w:hAnsiTheme="majorBidi" w:cstheme="majorBidi"/>
          <w:b/>
          <w:bCs/>
          <w:sz w:val="28"/>
          <w:szCs w:val="28"/>
        </w:rPr>
        <w:t xml:space="preserve">ійни та демобілізованих осіб </w:t>
      </w:r>
      <w:proofErr w:type="spellStart"/>
      <w:r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>з</w:t>
      </w:r>
      <w:proofErr w:type="spellEnd"/>
      <w:r w:rsidR="00EA307B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 </w:t>
      </w:r>
      <w:r w:rsidR="0095452D"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 xml:space="preserve">центрами </w:t>
      </w:r>
      <w:proofErr w:type="spellStart"/>
      <w:r w:rsidR="0095452D"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>зайнятості</w:t>
      </w:r>
      <w:proofErr w:type="spellEnd"/>
      <w:r w:rsidR="007F4BB4" w:rsidRPr="000F1BC5">
        <w:rPr>
          <w:rFonts w:asciiTheme="majorBidi" w:hAnsiTheme="majorBidi" w:cstheme="majorBidi"/>
          <w:b/>
          <w:bCs/>
          <w:sz w:val="28"/>
          <w:szCs w:val="28"/>
          <w:lang w:val="ru-RU"/>
        </w:rPr>
        <w:t>?</w:t>
      </w:r>
    </w:p>
    <w:p w:rsidR="000E16DF" w:rsidRDefault="000E16DF" w:rsidP="000E16DF">
      <w:pPr>
        <w:pStyle w:val="a4"/>
        <w:spacing w:before="40" w:after="40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</w:p>
    <w:p w:rsidR="00F6547C" w:rsidRPr="000E16DF" w:rsidRDefault="00F6547C" w:rsidP="000E16DF">
      <w:pPr>
        <w:pStyle w:val="a4"/>
        <w:spacing w:before="40" w:after="4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0E16DF">
        <w:rPr>
          <w:rFonts w:asciiTheme="majorBidi" w:hAnsiTheme="majorBidi" w:cstheme="majorBidi"/>
          <w:sz w:val="28"/>
          <w:szCs w:val="28"/>
          <w:shd w:val="clear" w:color="auto" w:fill="FFFFFF"/>
        </w:rPr>
        <w:t>Так, передбачена і така взаємодія здійснюється.</w:t>
      </w:r>
    </w:p>
    <w:p w:rsidR="003C16E7" w:rsidRPr="000F1BC5" w:rsidRDefault="00F6547C" w:rsidP="000F1BC5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E16DF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Нагадаємо, </w:t>
      </w:r>
      <w:r w:rsidRPr="000F1BC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що відповідно до </w:t>
      </w:r>
      <w:r w:rsidRPr="000F1BC5">
        <w:rPr>
          <w:rFonts w:asciiTheme="majorBidi" w:hAnsiTheme="majorBidi" w:cstheme="majorBidi"/>
          <w:sz w:val="28"/>
          <w:szCs w:val="28"/>
        </w:rPr>
        <w:t>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2 серпня 2024 р</w:t>
      </w:r>
      <w:r w:rsidR="000F1BC5">
        <w:rPr>
          <w:rFonts w:asciiTheme="majorBidi" w:hAnsiTheme="majorBidi" w:cstheme="majorBidi"/>
          <w:sz w:val="28"/>
          <w:szCs w:val="28"/>
        </w:rPr>
        <w:t>оку</w:t>
      </w:r>
      <w:r w:rsidRPr="000F1BC5">
        <w:rPr>
          <w:rFonts w:asciiTheme="majorBidi" w:hAnsiTheme="majorBidi" w:cstheme="majorBidi"/>
          <w:sz w:val="28"/>
          <w:szCs w:val="28"/>
        </w:rPr>
        <w:t xml:space="preserve"> № 881 (</w:t>
      </w:r>
      <w:r w:rsidR="0095452D" w:rsidRPr="000F1BC5">
        <w:rPr>
          <w:rFonts w:asciiTheme="majorBidi" w:hAnsiTheme="majorBidi" w:cstheme="majorBidi"/>
          <w:sz w:val="28"/>
          <w:szCs w:val="28"/>
        </w:rPr>
        <w:t>з</w:t>
      </w:r>
      <w:r w:rsidR="000F1BC5">
        <w:rPr>
          <w:rFonts w:asciiTheme="majorBidi" w:hAnsiTheme="majorBidi" w:cstheme="majorBidi"/>
          <w:sz w:val="28"/>
          <w:szCs w:val="28"/>
        </w:rPr>
        <w:t>і</w:t>
      </w:r>
      <w:r w:rsidR="0095452D" w:rsidRPr="000F1BC5">
        <w:rPr>
          <w:rFonts w:asciiTheme="majorBidi" w:hAnsiTheme="majorBidi" w:cstheme="majorBidi"/>
          <w:sz w:val="28"/>
          <w:szCs w:val="28"/>
        </w:rPr>
        <w:t xml:space="preserve"> змінами</w:t>
      </w:r>
      <w:r w:rsidRPr="000F1BC5">
        <w:rPr>
          <w:rFonts w:asciiTheme="majorBidi" w:hAnsiTheme="majorBidi" w:cstheme="majorBidi"/>
          <w:sz w:val="28"/>
          <w:szCs w:val="28"/>
        </w:rPr>
        <w:t xml:space="preserve">), </w:t>
      </w:r>
      <w:r w:rsidRPr="000F1BC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фахівці із супроводу ветеранів війни та демобілізованих осіб для забезпечення здійснення заходів з підтримки взаємодіють </w:t>
      </w:r>
      <w:r w:rsidR="003C16E7" w:rsidRPr="000F1BC5">
        <w:rPr>
          <w:rFonts w:asciiTheme="majorBidi" w:hAnsiTheme="majorBidi" w:cstheme="majorBidi"/>
          <w:sz w:val="28"/>
          <w:szCs w:val="28"/>
        </w:rPr>
        <w:t xml:space="preserve">зрегіональними центрами зайнятості, їх філіями з питань надання соціальних послуг у сфері зайнятості, виплати допомоги по безробіттю, організації навчання та реалізації інших програм зайнятості населення. </w:t>
      </w:r>
    </w:p>
    <w:p w:rsidR="00E77743" w:rsidRPr="000F1BC5" w:rsidRDefault="0095452D" w:rsidP="000F1BC5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0F1BC5">
        <w:rPr>
          <w:rFonts w:asciiTheme="majorBidi" w:hAnsiTheme="majorBidi" w:cstheme="majorBidi"/>
          <w:sz w:val="28"/>
          <w:szCs w:val="28"/>
        </w:rPr>
        <w:t>Окрім того зазначаємо, що розпорядженням Кабінету Міністрів України від 2</w:t>
      </w:r>
      <w:r w:rsidR="003C16E7" w:rsidRPr="000F1BC5">
        <w:rPr>
          <w:rFonts w:asciiTheme="majorBidi" w:hAnsiTheme="majorBidi" w:cstheme="majorBidi"/>
          <w:sz w:val="28"/>
          <w:szCs w:val="28"/>
        </w:rPr>
        <w:t>3жовтн</w:t>
      </w:r>
      <w:r w:rsidRPr="000F1BC5">
        <w:rPr>
          <w:rFonts w:asciiTheme="majorBidi" w:hAnsiTheme="majorBidi" w:cstheme="majorBidi"/>
          <w:sz w:val="28"/>
          <w:szCs w:val="28"/>
        </w:rPr>
        <w:t>я 202</w:t>
      </w:r>
      <w:r w:rsidR="003C16E7" w:rsidRPr="000F1BC5">
        <w:rPr>
          <w:rFonts w:asciiTheme="majorBidi" w:hAnsiTheme="majorBidi" w:cstheme="majorBidi"/>
          <w:sz w:val="28"/>
          <w:szCs w:val="28"/>
        </w:rPr>
        <w:t>5</w:t>
      </w:r>
      <w:r w:rsidRPr="000F1BC5">
        <w:rPr>
          <w:rFonts w:asciiTheme="majorBidi" w:hAnsiTheme="majorBidi" w:cstheme="majorBidi"/>
          <w:sz w:val="28"/>
          <w:szCs w:val="28"/>
        </w:rPr>
        <w:t xml:space="preserve"> р</w:t>
      </w:r>
      <w:r w:rsidR="000F1BC5">
        <w:rPr>
          <w:rFonts w:asciiTheme="majorBidi" w:hAnsiTheme="majorBidi" w:cstheme="majorBidi"/>
          <w:sz w:val="28"/>
          <w:szCs w:val="28"/>
        </w:rPr>
        <w:t>оку</w:t>
      </w:r>
      <w:r w:rsidRPr="000F1BC5">
        <w:rPr>
          <w:rFonts w:asciiTheme="majorBidi" w:hAnsiTheme="majorBidi" w:cstheme="majorBidi"/>
          <w:sz w:val="28"/>
          <w:szCs w:val="28"/>
        </w:rPr>
        <w:t xml:space="preserve"> № 1</w:t>
      </w:r>
      <w:r w:rsidR="003C16E7" w:rsidRPr="000F1BC5">
        <w:rPr>
          <w:rFonts w:asciiTheme="majorBidi" w:hAnsiTheme="majorBidi" w:cstheme="majorBidi"/>
          <w:sz w:val="28"/>
          <w:szCs w:val="28"/>
        </w:rPr>
        <w:t xml:space="preserve">163-р </w:t>
      </w:r>
      <w:r w:rsidR="00DA1027" w:rsidRPr="000F1BC5">
        <w:rPr>
          <w:rFonts w:asciiTheme="majorBidi" w:hAnsiTheme="majorBidi" w:cstheme="majorBidi"/>
          <w:sz w:val="28"/>
          <w:szCs w:val="28"/>
        </w:rPr>
        <w:t>с</w:t>
      </w:r>
      <w:r w:rsidR="003C16E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хвал</w:t>
      </w:r>
      <w:r w:rsidR="00DA102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ено</w:t>
      </w:r>
      <w:r w:rsidR="003C16E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Концепцію Державної цільової програми “Ветеран. Робота” на 2026</w:t>
      </w:r>
      <w:r w:rsid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3C16E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2027 роки</w:t>
      </w:r>
      <w:r w:rsidR="00DA102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. Міністерству у справах ветеранів України разом з іншими заінтересованими центральними органами виконавчої влади доручено розробити </w:t>
      </w:r>
      <w:proofErr w:type="spellStart"/>
      <w:r w:rsidR="00DA102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про</w:t>
      </w:r>
      <w:r w:rsid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є</w:t>
      </w:r>
      <w:r w:rsidR="00DA102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кт</w:t>
      </w:r>
      <w:proofErr w:type="spellEnd"/>
      <w:r w:rsidR="00DA102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Державної цільової програми “Ветеран. Робота” на 2026</w:t>
      </w:r>
      <w:r w:rsid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</w:t>
      </w:r>
      <w:r w:rsidR="00DA1027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2027 роки. Наразі, зазначена Концепція передбачає</w:t>
      </w:r>
      <w:r w:rsidR="00E77743" w:rsidRPr="000F1BC5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, що р</w:t>
      </w:r>
      <w:r w:rsidR="00E77743" w:rsidRPr="000F1BC5">
        <w:rPr>
          <w:rFonts w:asciiTheme="majorBidi" w:hAnsiTheme="majorBidi" w:cstheme="majorBidi"/>
          <w:sz w:val="28"/>
          <w:szCs w:val="28"/>
        </w:rPr>
        <w:t>озв’язання проблем, пов’язаних з питаннями працевлаштування, можливе шляхом формування комплексної системи професійної інтеграції ветеранів війни. Така система має починатися з моменту звільнення з військової служби та супроводжувати людину на всіх етапах інтеграції у цивільне життя. Для цього створюються інструменти професійної адаптації ветеранів війни з подальшою зайнятістю, а також системним супроводом кар’єрними радниками Державної служби зайнятості на ринку праці, які працюють у тісній взаємодії з фахівцями із супроводу ветеранів війни та демобілізованих осіб.</w:t>
      </w:r>
    </w:p>
    <w:p w:rsidR="00DA5FF5" w:rsidRPr="000F1BC5" w:rsidRDefault="000F1BC5" w:rsidP="000F1BC5">
      <w:pPr>
        <w:pStyle w:val="a4"/>
        <w:spacing w:before="40" w:after="40"/>
        <w:ind w:firstLine="567"/>
        <w:jc w:val="both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0F1BC5">
        <w:rPr>
          <w:rFonts w:asciiTheme="majorBidi" w:hAnsiTheme="majorBidi" w:cstheme="majorBidi"/>
          <w:sz w:val="28"/>
          <w:szCs w:val="28"/>
        </w:rPr>
        <w:t>РозпорядженняКабінету Міністрів України від 23 жовтня 2025 р</w:t>
      </w:r>
      <w:r>
        <w:rPr>
          <w:rFonts w:asciiTheme="majorBidi" w:hAnsiTheme="majorBidi" w:cstheme="majorBidi"/>
          <w:sz w:val="28"/>
          <w:szCs w:val="28"/>
        </w:rPr>
        <w:t>оку</w:t>
      </w:r>
      <w:r w:rsidRPr="000F1BC5">
        <w:rPr>
          <w:rFonts w:asciiTheme="majorBidi" w:hAnsiTheme="majorBidi" w:cstheme="majorBidi"/>
          <w:sz w:val="28"/>
          <w:szCs w:val="28"/>
        </w:rPr>
        <w:t xml:space="preserve"> №1163-р </w:t>
      </w:r>
      <w:r>
        <w:rPr>
          <w:rFonts w:asciiTheme="majorBidi" w:hAnsiTheme="majorBidi" w:cstheme="majorBidi"/>
          <w:sz w:val="28"/>
          <w:szCs w:val="28"/>
        </w:rPr>
        <w:t xml:space="preserve">доступне </w:t>
      </w:r>
      <w:r w:rsidR="00BD0A69" w:rsidRPr="000F1BC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на урядовому </w:t>
      </w:r>
      <w:proofErr w:type="spellStart"/>
      <w:r w:rsidR="00BD0A69" w:rsidRPr="000F1BC5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вебпорталі</w:t>
      </w:r>
      <w:proofErr w:type="spellEnd"/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посилення тут: </w:t>
      </w:r>
      <w:hyperlink r:id="rId4" w:history="1">
        <w:r w:rsidR="000E16DF" w:rsidRPr="009F3B85">
          <w:rPr>
            <w:rStyle w:val="a3"/>
            <w:rFonts w:asciiTheme="majorBidi" w:hAnsiTheme="majorBidi" w:cstheme="majorBidi"/>
            <w:sz w:val="28"/>
            <w:szCs w:val="28"/>
            <w:shd w:val="clear" w:color="auto" w:fill="FFFFFF"/>
          </w:rPr>
          <w:t>https://surl.lu/ieqpht</w:t>
        </w:r>
      </w:hyperlink>
      <w:r w:rsidR="000E16D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.</w:t>
      </w:r>
    </w:p>
    <w:p w:rsidR="00016360" w:rsidRPr="000E16DF" w:rsidRDefault="00E24676" w:rsidP="000E16DF">
      <w:pPr>
        <w:widowControl w:val="0"/>
        <w:autoSpaceDE w:val="0"/>
        <w:autoSpaceDN w:val="0"/>
        <w:adjustRightInd w:val="0"/>
        <w:spacing w:before="15" w:after="150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#</w:t>
      </w:r>
      <w:r w:rsidR="00BE500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Правов</w:t>
      </w:r>
      <w:r w:rsidR="001C1E23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28459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BE500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C1E23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E500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радник</w:t>
      </w:r>
      <w:r w:rsidR="0028459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BE500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28459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E5004" w:rsidRPr="000E16D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кача_роботи</w:t>
      </w:r>
    </w:p>
    <w:p w:rsidR="000F1BC5" w:rsidRDefault="000F1BC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F1BC5" w:rsidRDefault="000F1BC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F1BC5" w:rsidRDefault="000F1BC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F1BC5" w:rsidRDefault="000F1BC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0F1BC5" w:rsidRPr="00284594" w:rsidRDefault="000F1BC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0F1BC5" w:rsidRPr="00284594" w:rsidSect="005B744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0E16DF"/>
    <w:rsid w:val="000F1BC5"/>
    <w:rsid w:val="001C1E23"/>
    <w:rsid w:val="001D54C8"/>
    <w:rsid w:val="001E3E6D"/>
    <w:rsid w:val="001F6C6B"/>
    <w:rsid w:val="00202F8E"/>
    <w:rsid w:val="00212C68"/>
    <w:rsid w:val="00220756"/>
    <w:rsid w:val="00224BE0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313949"/>
    <w:rsid w:val="0033312C"/>
    <w:rsid w:val="003624FF"/>
    <w:rsid w:val="003C16E7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D41D6"/>
    <w:rsid w:val="004E45F8"/>
    <w:rsid w:val="00511FB0"/>
    <w:rsid w:val="0056790A"/>
    <w:rsid w:val="00575CB1"/>
    <w:rsid w:val="005770C8"/>
    <w:rsid w:val="00577A82"/>
    <w:rsid w:val="005B744D"/>
    <w:rsid w:val="006074C0"/>
    <w:rsid w:val="00607A33"/>
    <w:rsid w:val="0063146A"/>
    <w:rsid w:val="00641DFE"/>
    <w:rsid w:val="00642349"/>
    <w:rsid w:val="006A0125"/>
    <w:rsid w:val="006A4617"/>
    <w:rsid w:val="006F63EE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904C97"/>
    <w:rsid w:val="0095452D"/>
    <w:rsid w:val="0099348E"/>
    <w:rsid w:val="00995F8D"/>
    <w:rsid w:val="009A7C23"/>
    <w:rsid w:val="00A03AB0"/>
    <w:rsid w:val="00A249AD"/>
    <w:rsid w:val="00A5684E"/>
    <w:rsid w:val="00A77E8E"/>
    <w:rsid w:val="00A979B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871D2"/>
    <w:rsid w:val="00CD104C"/>
    <w:rsid w:val="00CE139A"/>
    <w:rsid w:val="00D4253F"/>
    <w:rsid w:val="00DA1027"/>
    <w:rsid w:val="00DA5FF5"/>
    <w:rsid w:val="00DC28B2"/>
    <w:rsid w:val="00E24676"/>
    <w:rsid w:val="00E35060"/>
    <w:rsid w:val="00E60CCD"/>
    <w:rsid w:val="00E67EAC"/>
    <w:rsid w:val="00E71BA2"/>
    <w:rsid w:val="00E77743"/>
    <w:rsid w:val="00EA307B"/>
    <w:rsid w:val="00ED5EC0"/>
    <w:rsid w:val="00EE66A3"/>
    <w:rsid w:val="00EF7194"/>
    <w:rsid w:val="00F252D0"/>
    <w:rsid w:val="00F426A0"/>
    <w:rsid w:val="00F6547C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0F1BC5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F1B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u/ieqph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Fin</cp:lastModifiedBy>
  <cp:revision>10</cp:revision>
  <dcterms:created xsi:type="dcterms:W3CDTF">2025-10-28T06:25:00Z</dcterms:created>
  <dcterms:modified xsi:type="dcterms:W3CDTF">2025-11-07T11:07:00Z</dcterms:modified>
</cp:coreProperties>
</file>