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DD56957" w14:textId="77777777" w:rsidR="002B7625" w:rsidRDefault="002B7625" w:rsidP="002B7625">
      <w:pPr>
        <w:spacing w:before="40" w:after="40"/>
        <w:ind w:firstLine="454"/>
        <w:jc w:val="center"/>
        <w:rPr>
          <w:b/>
          <w:szCs w:val="28"/>
        </w:rPr>
      </w:pPr>
      <w:r>
        <w:rPr>
          <w:b/>
          <w:szCs w:val="28"/>
        </w:rPr>
        <w:t>Чи можуть громадяни звернутись до служби зайнятості для пошуку роботи засобами Порталу Дія?</w:t>
      </w:r>
    </w:p>
    <w:p w14:paraId="6718F295" w14:textId="77777777" w:rsidR="009740A6" w:rsidRPr="00293E03" w:rsidRDefault="009740A6" w:rsidP="00935D89">
      <w:pPr>
        <w:spacing w:before="40" w:after="40"/>
        <w:ind w:firstLine="454"/>
        <w:jc w:val="center"/>
        <w:rPr>
          <w:b/>
        </w:rPr>
      </w:pPr>
    </w:p>
    <w:p w14:paraId="6A9BB2E0" w14:textId="6BA89B7E" w:rsidR="00491BA5" w:rsidRDefault="000757F9" w:rsidP="00907C44">
      <w:pPr>
        <w:pStyle w:val="af1"/>
        <w:spacing w:before="40" w:after="40"/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Так,</w:t>
      </w:r>
      <w:r w:rsidR="00491BA5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можуть</w:t>
      </w:r>
      <w:r w:rsidR="00491BA5">
        <w:rPr>
          <w:szCs w:val="28"/>
          <w:lang w:eastAsia="uk-UA"/>
        </w:rPr>
        <w:t>.</w:t>
      </w:r>
    </w:p>
    <w:p w14:paraId="3DD4111C" w14:textId="37B49532" w:rsidR="000757F9" w:rsidRDefault="009A2731" w:rsidP="00907C44">
      <w:pPr>
        <w:pStyle w:val="af1"/>
        <w:spacing w:before="40" w:after="40"/>
        <w:ind w:firstLine="567"/>
        <w:jc w:val="both"/>
      </w:pPr>
      <w:r w:rsidRPr="009A2731">
        <w:rPr>
          <w:szCs w:val="28"/>
          <w:lang w:eastAsia="uk-UA"/>
        </w:rPr>
        <w:t xml:space="preserve">Нагадаємо, що правові питання </w:t>
      </w:r>
      <w:r w:rsidR="000757F9">
        <w:rPr>
          <w:szCs w:val="28"/>
          <w:lang w:eastAsia="uk-UA"/>
        </w:rPr>
        <w:t>обліку шукачів роботи</w:t>
      </w:r>
      <w:r w:rsidRPr="009A2731">
        <w:rPr>
          <w:szCs w:val="28"/>
          <w:lang w:eastAsia="uk-UA"/>
        </w:rPr>
        <w:t xml:space="preserve"> регулюються Законом України “Про зайнятість населення” та</w:t>
      </w:r>
      <w:r w:rsidRPr="009A2731">
        <w:rPr>
          <w:b/>
          <w:szCs w:val="28"/>
          <w:lang w:eastAsia="uk-UA"/>
        </w:rPr>
        <w:t xml:space="preserve"> </w:t>
      </w:r>
      <w:r w:rsidRPr="00690892">
        <w:rPr>
          <w:lang w:eastAsia="uk-UA"/>
        </w:rPr>
        <w:t>Порядк</w:t>
      </w:r>
      <w:r>
        <w:rPr>
          <w:lang w:eastAsia="uk-UA"/>
        </w:rPr>
        <w:t>ом</w:t>
      </w:r>
      <w:r w:rsidRPr="00690892">
        <w:rPr>
          <w:lang w:eastAsia="uk-UA"/>
        </w:rPr>
        <w:t xml:space="preserve"> реєстрації, перереєстрації зареєстрованих безробітних та ведення обліку осіб, які шукають роботу, затверджен</w:t>
      </w:r>
      <w:r>
        <w:rPr>
          <w:lang w:eastAsia="uk-UA"/>
        </w:rPr>
        <w:t>им</w:t>
      </w:r>
      <w:r w:rsidRPr="00690892">
        <w:rPr>
          <w:lang w:eastAsia="uk-UA"/>
        </w:rPr>
        <w:t xml:space="preserve"> п</w:t>
      </w:r>
      <w:r w:rsidRPr="00690892">
        <w:t>остановою Кабінету Міністрів України від 30</w:t>
      </w:r>
      <w:r w:rsidRPr="00F60AD7">
        <w:t xml:space="preserve"> </w:t>
      </w:r>
      <w:r>
        <w:t xml:space="preserve">березня </w:t>
      </w:r>
      <w:r w:rsidRPr="00690892">
        <w:t>2023</w:t>
      </w:r>
      <w:r>
        <w:t xml:space="preserve"> року </w:t>
      </w:r>
      <w:r w:rsidR="00907C44">
        <w:t xml:space="preserve">                    </w:t>
      </w:r>
      <w:r w:rsidRPr="00690892">
        <w:t>№ 446</w:t>
      </w:r>
      <w:r w:rsidR="005E01B5">
        <w:t xml:space="preserve"> (з</w:t>
      </w:r>
      <w:r w:rsidR="00907C44">
        <w:t>і</w:t>
      </w:r>
      <w:r w:rsidR="005E01B5">
        <w:t xml:space="preserve"> змінами)</w:t>
      </w:r>
      <w:r w:rsidR="007E08DC">
        <w:t xml:space="preserve">. </w:t>
      </w:r>
    </w:p>
    <w:p w14:paraId="1B3EF4CC" w14:textId="1690D691" w:rsidR="005E01B5" w:rsidRDefault="005E01B5" w:rsidP="00907C44">
      <w:pPr>
        <w:pStyle w:val="af1"/>
        <w:spacing w:before="40" w:after="40"/>
        <w:ind w:firstLine="567"/>
        <w:jc w:val="both"/>
      </w:pPr>
      <w:r>
        <w:t>Пунктом 3 вказаного Порядку передбачено, що обліку підлягають особи, які шукають роботу та звернулися до центру зайнятості безпосередньо або засобами Єдиного державного вебпорталу електронних послуг (Портал Дія), а у разі технічної реалізації з використанням мобільного додатка цього порталу.</w:t>
      </w:r>
    </w:p>
    <w:p w14:paraId="6DAFD3AE" w14:textId="41C6C923" w:rsidR="005E01B5" w:rsidRDefault="005E01B5" w:rsidP="00907C44">
      <w:pPr>
        <w:pStyle w:val="af1"/>
        <w:spacing w:before="40" w:after="40"/>
        <w:ind w:firstLine="567"/>
        <w:jc w:val="both"/>
      </w:pPr>
      <w:r>
        <w:t>Також передбачено, що за бажанням особа, яка шукає роботу, може стати на облік осіб, які шукають роботу, шляхом надсилання резюме засобами Порталу Дія, а у разі технічної реалізації з використанням мобільного додатка Порталу Дія.</w:t>
      </w:r>
    </w:p>
    <w:p w14:paraId="6A0AF786" w14:textId="64D2F86A" w:rsidR="005E01B5" w:rsidRDefault="005E01B5" w:rsidP="00907C44">
      <w:pPr>
        <w:pStyle w:val="af1"/>
        <w:spacing w:before="40" w:after="40"/>
        <w:ind w:firstLine="567"/>
        <w:jc w:val="both"/>
      </w:pPr>
      <w:r>
        <w:t xml:space="preserve">Облікована особа визначає бажаний засіб комунікації з центром зайнятості </w:t>
      </w:r>
      <w:r w:rsidR="00DD6A37">
        <w:t xml:space="preserve">- </w:t>
      </w:r>
      <w:r>
        <w:t>безпосереднє відвідування та/або дистанційн</w:t>
      </w:r>
      <w:r w:rsidR="00DD6A37">
        <w:t>а комунікація.</w:t>
      </w:r>
    </w:p>
    <w:p w14:paraId="594CED2A" w14:textId="48010990" w:rsidR="00DD6A37" w:rsidRDefault="00907C44" w:rsidP="00907C44">
      <w:pPr>
        <w:pStyle w:val="af1"/>
        <w:spacing w:before="40" w:after="40"/>
        <w:ind w:firstLine="567"/>
        <w:jc w:val="both"/>
      </w:pPr>
      <w:r>
        <w:t>І</w:t>
      </w:r>
      <w:r w:rsidR="00DD6A37">
        <w:t>нш</w:t>
      </w:r>
      <w:r>
        <w:t xml:space="preserve">а </w:t>
      </w:r>
      <w:r w:rsidR="00DD6A37">
        <w:t>інформаці</w:t>
      </w:r>
      <w:r>
        <w:t>я</w:t>
      </w:r>
      <w:r w:rsidR="00DD6A37">
        <w:t xml:space="preserve"> щодо обліку шукачів роботи та реєстрації безробітних </w:t>
      </w:r>
      <w:r>
        <w:t xml:space="preserve">доступна на </w:t>
      </w:r>
      <w:r w:rsidR="00DD6A37">
        <w:t>вебсторінці Державного центру зайнятості</w:t>
      </w:r>
      <w:r>
        <w:t xml:space="preserve">, посилання тут: </w:t>
      </w:r>
      <w:hyperlink r:id="rId6" w:history="1">
        <w:r w:rsidR="00DD6A37" w:rsidRPr="001F1331">
          <w:rPr>
            <w:rStyle w:val="af2"/>
          </w:rPr>
          <w:t>https://dcz.gov.ua/people/reestrbezrab</w:t>
        </w:r>
      </w:hyperlink>
    </w:p>
    <w:p w14:paraId="28F6FEA1" w14:textId="77777777" w:rsidR="000757F9" w:rsidRPr="005E01B5" w:rsidRDefault="000757F9" w:rsidP="0044237A">
      <w:pPr>
        <w:spacing w:before="40" w:after="40"/>
        <w:ind w:firstLine="454"/>
        <w:jc w:val="both"/>
        <w:rPr>
          <w:szCs w:val="28"/>
        </w:rPr>
      </w:pPr>
    </w:p>
    <w:p w14:paraId="78CA0786" w14:textId="69FDE7E1" w:rsidR="006500BD" w:rsidRDefault="006500BD" w:rsidP="0044237A">
      <w:pPr>
        <w:spacing w:before="40" w:after="40"/>
        <w:ind w:firstLine="454"/>
        <w:jc w:val="both"/>
        <w:rPr>
          <w:szCs w:val="28"/>
        </w:rPr>
      </w:pPr>
      <w:r w:rsidRPr="005E01B5">
        <w:rPr>
          <w:szCs w:val="28"/>
        </w:rPr>
        <w:t>#</w:t>
      </w:r>
      <w:r w:rsidR="002F1F1D">
        <w:rPr>
          <w:szCs w:val="28"/>
        </w:rPr>
        <w:t>Правов</w:t>
      </w:r>
      <w:r w:rsidR="00663FD9">
        <w:rPr>
          <w:szCs w:val="28"/>
        </w:rPr>
        <w:t>ий</w:t>
      </w:r>
      <w:r w:rsidR="00060E5A">
        <w:rPr>
          <w:szCs w:val="28"/>
        </w:rPr>
        <w:t>_</w:t>
      </w:r>
      <w:r w:rsidR="002F1F1D">
        <w:rPr>
          <w:szCs w:val="28"/>
        </w:rPr>
        <w:t>порадник</w:t>
      </w:r>
      <w:r w:rsidR="00663FD9">
        <w:rPr>
          <w:szCs w:val="28"/>
        </w:rPr>
        <w:t>_</w:t>
      </w:r>
      <w:r w:rsidR="002F1F1D">
        <w:rPr>
          <w:szCs w:val="28"/>
        </w:rPr>
        <w:t>шукача_роботи</w:t>
      </w:r>
    </w:p>
    <w:p w14:paraId="5FF29670" w14:textId="77777777" w:rsidR="004078FE" w:rsidRDefault="004078FE" w:rsidP="0044237A">
      <w:pPr>
        <w:spacing w:before="40" w:after="40"/>
        <w:ind w:firstLine="454"/>
        <w:jc w:val="both"/>
        <w:rPr>
          <w:szCs w:val="28"/>
        </w:rPr>
      </w:pPr>
    </w:p>
    <w:sectPr w:rsidR="004078FE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60E5A"/>
    <w:rsid w:val="000757F9"/>
    <w:rsid w:val="000768B8"/>
    <w:rsid w:val="000E3547"/>
    <w:rsid w:val="00146FD3"/>
    <w:rsid w:val="0015468E"/>
    <w:rsid w:val="00160139"/>
    <w:rsid w:val="0016349E"/>
    <w:rsid w:val="00172255"/>
    <w:rsid w:val="0024666D"/>
    <w:rsid w:val="00266793"/>
    <w:rsid w:val="00292F19"/>
    <w:rsid w:val="00293E03"/>
    <w:rsid w:val="002B7625"/>
    <w:rsid w:val="002D41F4"/>
    <w:rsid w:val="002D6078"/>
    <w:rsid w:val="002F1F1D"/>
    <w:rsid w:val="00326A4C"/>
    <w:rsid w:val="00340DF8"/>
    <w:rsid w:val="00374027"/>
    <w:rsid w:val="003B47B1"/>
    <w:rsid w:val="003B662B"/>
    <w:rsid w:val="003E5D60"/>
    <w:rsid w:val="00407849"/>
    <w:rsid w:val="004078FE"/>
    <w:rsid w:val="0044237A"/>
    <w:rsid w:val="0044779C"/>
    <w:rsid w:val="00467ED4"/>
    <w:rsid w:val="00491BA5"/>
    <w:rsid w:val="004D7446"/>
    <w:rsid w:val="004E6AD2"/>
    <w:rsid w:val="004F5724"/>
    <w:rsid w:val="0051363A"/>
    <w:rsid w:val="00515807"/>
    <w:rsid w:val="00541625"/>
    <w:rsid w:val="00555D6B"/>
    <w:rsid w:val="005601F1"/>
    <w:rsid w:val="00561137"/>
    <w:rsid w:val="00562F28"/>
    <w:rsid w:val="005832D4"/>
    <w:rsid w:val="005E01B5"/>
    <w:rsid w:val="00602D05"/>
    <w:rsid w:val="006330E7"/>
    <w:rsid w:val="006500BD"/>
    <w:rsid w:val="00654B4E"/>
    <w:rsid w:val="00663FD9"/>
    <w:rsid w:val="00686222"/>
    <w:rsid w:val="00690892"/>
    <w:rsid w:val="006D3AAF"/>
    <w:rsid w:val="006D3C30"/>
    <w:rsid w:val="006D6DC0"/>
    <w:rsid w:val="006E4A43"/>
    <w:rsid w:val="006F5EAE"/>
    <w:rsid w:val="007567C3"/>
    <w:rsid w:val="00763F38"/>
    <w:rsid w:val="00780AFE"/>
    <w:rsid w:val="0078301D"/>
    <w:rsid w:val="007E08DC"/>
    <w:rsid w:val="007E5B99"/>
    <w:rsid w:val="00833A0F"/>
    <w:rsid w:val="00893167"/>
    <w:rsid w:val="008A57B2"/>
    <w:rsid w:val="008D6030"/>
    <w:rsid w:val="008E53BD"/>
    <w:rsid w:val="00907C44"/>
    <w:rsid w:val="00935D89"/>
    <w:rsid w:val="009574EA"/>
    <w:rsid w:val="009740A6"/>
    <w:rsid w:val="009A2731"/>
    <w:rsid w:val="009A5A8F"/>
    <w:rsid w:val="009D6F83"/>
    <w:rsid w:val="00A44D42"/>
    <w:rsid w:val="00A60A75"/>
    <w:rsid w:val="00A6610B"/>
    <w:rsid w:val="00AA4A38"/>
    <w:rsid w:val="00B020ED"/>
    <w:rsid w:val="00B05342"/>
    <w:rsid w:val="00B627B9"/>
    <w:rsid w:val="00B70745"/>
    <w:rsid w:val="00B77297"/>
    <w:rsid w:val="00B90C7F"/>
    <w:rsid w:val="00BC6946"/>
    <w:rsid w:val="00BF1F46"/>
    <w:rsid w:val="00C52646"/>
    <w:rsid w:val="00C6542D"/>
    <w:rsid w:val="00CA4992"/>
    <w:rsid w:val="00CC7987"/>
    <w:rsid w:val="00CD08AC"/>
    <w:rsid w:val="00CD7ED7"/>
    <w:rsid w:val="00CE0335"/>
    <w:rsid w:val="00CF4654"/>
    <w:rsid w:val="00CF7A64"/>
    <w:rsid w:val="00D43816"/>
    <w:rsid w:val="00D46084"/>
    <w:rsid w:val="00D701F6"/>
    <w:rsid w:val="00D81699"/>
    <w:rsid w:val="00D81FCA"/>
    <w:rsid w:val="00DB2361"/>
    <w:rsid w:val="00DB7C5B"/>
    <w:rsid w:val="00DD6A37"/>
    <w:rsid w:val="00E01727"/>
    <w:rsid w:val="00E15323"/>
    <w:rsid w:val="00E3260E"/>
    <w:rsid w:val="00E47931"/>
    <w:rsid w:val="00E53A97"/>
    <w:rsid w:val="00E769ED"/>
    <w:rsid w:val="00E84F72"/>
    <w:rsid w:val="00EB3C3F"/>
    <w:rsid w:val="00EB79C2"/>
    <w:rsid w:val="00EC502B"/>
    <w:rsid w:val="00EE5FCB"/>
    <w:rsid w:val="00F31FDD"/>
    <w:rsid w:val="00F54E5E"/>
    <w:rsid w:val="00F60AD7"/>
    <w:rsid w:val="00F63F93"/>
    <w:rsid w:val="00F660B8"/>
    <w:rsid w:val="00F911EA"/>
    <w:rsid w:val="00F92E28"/>
    <w:rsid w:val="00F96247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AB0D3795-7D50-4FFE-AACE-CF9BA88B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0E35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0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51580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5807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CD7ED7"/>
    <w:pPr>
      <w:spacing w:before="120"/>
      <w:ind w:firstLine="567"/>
    </w:pPr>
    <w:rPr>
      <w:rFonts w:ascii="Antiqua" w:hAnsi="Antiqua"/>
      <w:sz w:val="26"/>
    </w:rPr>
  </w:style>
  <w:style w:type="character" w:customStyle="1" w:styleId="rvts23">
    <w:name w:val="rvts23"/>
    <w:basedOn w:val="a0"/>
    <w:rsid w:val="00B020ED"/>
  </w:style>
  <w:style w:type="character" w:customStyle="1" w:styleId="20">
    <w:name w:val="Заголовок 2 Знак"/>
    <w:basedOn w:val="a0"/>
    <w:link w:val="2"/>
    <w:rsid w:val="000E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rvps2">
    <w:name w:val="rvps2"/>
    <w:basedOn w:val="a"/>
    <w:rsid w:val="00541625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cz.gov.ua/people/reestrbezr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F863-A6A2-4369-AB52-74BAAD74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6</cp:revision>
  <cp:lastPrinted>2018-12-20T09:44:00Z</cp:lastPrinted>
  <dcterms:created xsi:type="dcterms:W3CDTF">2025-11-18T07:16:00Z</dcterms:created>
  <dcterms:modified xsi:type="dcterms:W3CDTF">2025-11-28T06:44:00Z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