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E22D" w14:textId="5C821C11" w:rsidR="00387916" w:rsidRDefault="007E1A73" w:rsidP="0038791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Де у Кропивницькому </w:t>
      </w:r>
      <w:r w:rsidR="004465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безкоштовно </w:t>
      </w:r>
      <w:r w:rsidR="003879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здобути професію електрогазозварника? </w:t>
      </w:r>
    </w:p>
    <w:p w14:paraId="512367A8" w14:textId="77777777" w:rsidR="00426A49" w:rsidRDefault="00426A49" w:rsidP="0038791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7CEEEE0E" w14:textId="77777777" w:rsidR="00426A49" w:rsidRPr="007E1A73" w:rsidRDefault="00426A49" w:rsidP="00426A4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7E1A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Навчайся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E1A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разом з ЦВПУ ім.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E1A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E1A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Федоровського!</w:t>
      </w:r>
    </w:p>
    <w:p w14:paraId="0D98431F" w14:textId="1FA87F6A" w:rsidR="004843EC" w:rsidRDefault="004271C2" w:rsidP="004843EC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Хочете стати висококласним робітником і наразі обираєте професію, в якій плануєте реалізуватися? Державна служба зайнятості пропонує опанувати </w:t>
      </w:r>
      <w:r w:rsidRPr="003300D0">
        <w:rPr>
          <w:rFonts w:ascii="Times New Roman" w:hAnsi="Times New Roman" w:cs="Times New Roman"/>
          <w:sz w:val="28"/>
          <w:szCs w:val="28"/>
          <w:lang w:val="uk-UA"/>
        </w:rPr>
        <w:t>професію</w:t>
      </w:r>
      <w:r w:rsidRPr="003300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Pr="00316389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Електрогазозварник</w:t>
      </w:r>
      <w:r w:rsidR="004C70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316389">
        <w:rPr>
          <w:rFonts w:ascii="Times New Roman" w:hAnsi="Times New Roman" w:cs="Times New Roman"/>
          <w:b/>
          <w:bCs/>
          <w:sz w:val="28"/>
          <w:szCs w:val="28"/>
          <w:lang w:val="uk-UA"/>
        </w:rPr>
        <w:t>2 розряд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4C700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Приєднуйтеся до  </w:t>
      </w:r>
      <w:r w:rsidRPr="003300D0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316389">
        <w:rPr>
          <w:rFonts w:ascii="Times New Roman" w:hAnsi="Times New Roman" w:cs="Times New Roman"/>
          <w:bCs/>
          <w:sz w:val="28"/>
          <w:szCs w:val="28"/>
          <w:lang w:val="uk-UA"/>
        </w:rPr>
        <w:t>поповнюйте ряди тих, хто завжди затребуваний на ринку праці.</w:t>
      </w:r>
    </w:p>
    <w:p w14:paraId="63CB23BD" w14:textId="07FD9FA3" w:rsidR="002D6FC4" w:rsidRDefault="00657E15" w:rsidP="002D6FC4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Тож не зволікайте, </w:t>
      </w:r>
      <w:r w:rsidR="00A703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у грудні цього року</w:t>
      </w:r>
      <w:r w:rsidR="00A70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стартує професійне навчання за професією </w:t>
      </w:r>
      <w:r w:rsidR="00A7037A" w:rsidRPr="003879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«Електрогазозварник».</w:t>
      </w:r>
      <w:r w:rsidR="002D6FC4" w:rsidRPr="002D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D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Термін навчання – </w:t>
      </w:r>
      <w:r w:rsidR="002D6FC4" w:rsidRPr="003879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5,5 місяців.</w:t>
      </w:r>
      <w:r w:rsidR="002D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68589A32" w14:textId="38D7BE25" w:rsidR="00A7037A" w:rsidRPr="007F28BE" w:rsidRDefault="004843EC" w:rsidP="007F28BE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8BE">
        <w:rPr>
          <w:rFonts w:ascii="Times New Roman" w:hAnsi="Times New Roman" w:cs="Times New Roman"/>
          <w:bCs/>
          <w:sz w:val="28"/>
          <w:szCs w:val="28"/>
          <w:lang w:val="uk-UA"/>
        </w:rPr>
        <w:t>Як з'єднувати металеві конструкції, складні апарати, деталі та вузли методом сплаву металів? Це те</w:t>
      </w:r>
      <w:r w:rsidR="004C700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7F28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чого навчать кращі майстри виробничого навчання та викладачі</w:t>
      </w:r>
      <w:r w:rsidR="00EE1C90" w:rsidRPr="00EE1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3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Центральноукраїнського вищого професійного училища </w:t>
      </w:r>
      <w:r w:rsidRPr="000708E7">
        <w:rPr>
          <w:rFonts w:ascii="Times New Roman" w:hAnsi="Times New Roman" w:cs="Times New Roman"/>
          <w:b/>
          <w:sz w:val="28"/>
          <w:szCs w:val="28"/>
          <w:lang w:val="uk-UA"/>
        </w:rPr>
        <w:t>імені Миколи Федоровського</w:t>
      </w:r>
      <w:r w:rsidRPr="007F28B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7037A" w:rsidRPr="007F28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5FA4253" w14:textId="77777777" w:rsidR="00F50EBB" w:rsidRDefault="00F50EBB" w:rsidP="00F50EBB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387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процесі навчання кожен слухач отримує максимум необхідних як теоретичних, так і практичних навичок.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Pr="00387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освідчені фахівці дадуть максимум знань, а кваліфіковані майстри покажуть прийоми і техніку зварювання на практиці з застосуванням сучасного зварювального обладнання. </w:t>
      </w:r>
    </w:p>
    <w:p w14:paraId="59F38485" w14:textId="47A666EF" w:rsidR="004843EC" w:rsidRDefault="00F50EBB" w:rsidP="004843EC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843EC">
        <w:rPr>
          <w:rFonts w:ascii="Times New Roman" w:hAnsi="Times New Roman" w:cs="Times New Roman"/>
          <w:sz w:val="28"/>
          <w:szCs w:val="28"/>
          <w:lang w:val="uk-UA"/>
        </w:rPr>
        <w:t>о закінченню – робота для фахівців цієї професії гарантована, адже з</w:t>
      </w:r>
      <w:r w:rsidR="004843EC" w:rsidRPr="008B62E8">
        <w:rPr>
          <w:rFonts w:ascii="Times New Roman" w:hAnsi="Times New Roman" w:cs="Times New Roman"/>
          <w:sz w:val="28"/>
          <w:szCs w:val="28"/>
          <w:lang w:val="uk-UA"/>
        </w:rPr>
        <w:t>варювальні роботи потрібні практично на будь-якому виробництві</w:t>
      </w:r>
      <w:r w:rsidR="004843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4E6AC9" w14:textId="4D4B683F" w:rsidR="00387916" w:rsidRDefault="004843EC" w:rsidP="00AD4EB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Вчитис</w:t>
      </w:r>
      <w:r w:rsidR="004C700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ніколи не пізно! </w:t>
      </w:r>
      <w:r w:rsidR="00AD4EB5">
        <w:rPr>
          <w:rFonts w:ascii="Times New Roman" w:hAnsi="Times New Roman" w:cs="Times New Roman"/>
          <w:sz w:val="28"/>
          <w:szCs w:val="28"/>
          <w:lang w:val="uk-UA"/>
        </w:rPr>
        <w:t>Пам</w:t>
      </w:r>
      <w:r w:rsidR="00AD4EB5">
        <w:rPr>
          <w:rFonts w:ascii="Calibri" w:hAnsi="Calibri" w:cs="Calibri"/>
          <w:sz w:val="28"/>
          <w:szCs w:val="28"/>
          <w:lang w:val="uk-UA"/>
        </w:rPr>
        <w:t>'</w:t>
      </w:r>
      <w:r w:rsidR="00AD4EB5">
        <w:rPr>
          <w:rFonts w:ascii="Times New Roman" w:hAnsi="Times New Roman" w:cs="Times New Roman"/>
          <w:sz w:val="28"/>
          <w:szCs w:val="28"/>
          <w:lang w:val="uk-UA"/>
        </w:rPr>
        <w:t>ятайте</w:t>
      </w:r>
      <w:r w:rsidR="004C70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4EB5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="00387916" w:rsidRPr="00387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лектрогазозварники без особливих ускладнень знаходять роботу в будівельних організаціях, на фабриках і заводах, в авторемонтних майстернях та станціях технічного обслуговування тощо.</w:t>
      </w:r>
    </w:p>
    <w:p w14:paraId="1BE19E34" w14:textId="77777777" w:rsidR="000F52FA" w:rsidRPr="000F52FA" w:rsidRDefault="000F52FA" w:rsidP="000F52FA">
      <w:pPr>
        <w:spacing w:before="40" w:after="4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uk-UA" w:eastAsia="uk-UA"/>
        </w:rPr>
      </w:pPr>
      <w:r w:rsidRPr="000F52FA">
        <w:rPr>
          <w:rFonts w:asciiTheme="majorBidi" w:eastAsia="Times New Roman" w:hAnsiTheme="majorBidi" w:cstheme="majorBidi"/>
          <w:sz w:val="28"/>
          <w:szCs w:val="28"/>
          <w:lang w:val="uk-UA" w:eastAsia="uk-UA"/>
        </w:rPr>
        <w:t>Для безробітних громадян, які зареєстровані в службі зайнятості, професійне навчання здійснюється за рахунок коштів Фонду загальнообов’язкового державного соціального страхування України на випадок безробіття.</w:t>
      </w:r>
    </w:p>
    <w:p w14:paraId="397EDEE6" w14:textId="3500BDD4" w:rsidR="000F52FA" w:rsidRPr="000F52FA" w:rsidRDefault="000F52FA" w:rsidP="000F52FA">
      <w:pPr>
        <w:spacing w:before="40" w:after="4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F52FA">
        <w:rPr>
          <w:rFonts w:asciiTheme="majorBidi" w:hAnsiTheme="majorBidi" w:cstheme="majorBidi"/>
          <w:sz w:val="28"/>
          <w:szCs w:val="28"/>
          <w:lang w:val="uk-UA"/>
        </w:rPr>
        <w:t>Опанувати професі</w:t>
      </w:r>
      <w:r w:rsidR="004C700A">
        <w:rPr>
          <w:rFonts w:asciiTheme="majorBidi" w:hAnsiTheme="majorBidi" w:cstheme="majorBidi"/>
          <w:sz w:val="28"/>
          <w:szCs w:val="28"/>
          <w:lang w:val="uk-UA"/>
        </w:rPr>
        <w:t>ю</w:t>
      </w:r>
      <w:r w:rsidRPr="000F52FA">
        <w:rPr>
          <w:rFonts w:asciiTheme="majorBidi" w:hAnsiTheme="majorBidi" w:cstheme="majorBidi"/>
          <w:sz w:val="28"/>
          <w:szCs w:val="28"/>
          <w:lang w:val="uk-UA"/>
        </w:rPr>
        <w:t xml:space="preserve"> «</w:t>
      </w:r>
      <w:r w:rsidRPr="000F52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Електрогазозварник</w:t>
      </w:r>
      <w:r w:rsidRPr="000F52FA">
        <w:rPr>
          <w:rFonts w:asciiTheme="majorBidi" w:hAnsiTheme="majorBidi" w:cstheme="majorBidi"/>
          <w:sz w:val="28"/>
          <w:szCs w:val="28"/>
          <w:lang w:val="uk-UA"/>
        </w:rPr>
        <w:t xml:space="preserve">» можуть і жінки. З цією метою Державна служба зайнятості пропонує взяти участь в експериментальному проєкті, спрямованому на організацію професійного навчання жінок для працевлаштування у сферах, де вони традиційно були недостатньо представлені. </w:t>
      </w:r>
    </w:p>
    <w:p w14:paraId="62BBC8F9" w14:textId="77777777" w:rsidR="000F52FA" w:rsidRPr="00BB6EF2" w:rsidRDefault="000F52FA" w:rsidP="000F52FA">
      <w:pPr>
        <w:spacing w:before="40" w:after="40" w:line="240" w:lineRule="auto"/>
        <w:ind w:firstLine="708"/>
        <w:jc w:val="both"/>
        <w:rPr>
          <w:rStyle w:val="a5"/>
          <w:rFonts w:asciiTheme="majorBidi" w:hAnsiTheme="majorBidi" w:cstheme="majorBidi"/>
          <w:sz w:val="28"/>
          <w:szCs w:val="28"/>
        </w:rPr>
      </w:pPr>
      <w:r w:rsidRPr="00BB6EF2">
        <w:rPr>
          <w:rFonts w:asciiTheme="majorBidi" w:hAnsiTheme="majorBidi" w:cstheme="majorBidi"/>
          <w:sz w:val="28"/>
          <w:szCs w:val="28"/>
        </w:rPr>
        <w:t xml:space="preserve">Є питання щодо організації професійного навчання за </w:t>
      </w:r>
      <w:proofErr w:type="spellStart"/>
      <w:r w:rsidRPr="00BB6EF2">
        <w:rPr>
          <w:rFonts w:asciiTheme="majorBidi" w:hAnsiTheme="majorBidi" w:cstheme="majorBidi"/>
          <w:sz w:val="28"/>
          <w:szCs w:val="28"/>
        </w:rPr>
        <w:t>сприяння</w:t>
      </w:r>
      <w:proofErr w:type="spellEnd"/>
      <w:r w:rsidRPr="00BB6EF2">
        <w:rPr>
          <w:rFonts w:asciiTheme="majorBidi" w:hAnsiTheme="majorBidi" w:cstheme="majorBidi"/>
          <w:sz w:val="28"/>
          <w:szCs w:val="28"/>
        </w:rPr>
        <w:t xml:space="preserve"> служби зайнятості? За детальною інформацією звертайтеся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4" w:tgtFrame="_blank" w:history="1">
        <w:r w:rsidRPr="00BB6EF2">
          <w:rPr>
            <w:rStyle w:val="a5"/>
            <w:rFonts w:asciiTheme="majorBidi" w:hAnsiTheme="majorBidi" w:cstheme="majorBidi"/>
            <w:sz w:val="28"/>
            <w:szCs w:val="28"/>
          </w:rPr>
          <w:t>https://shorturl.at/658nJ</w:t>
        </w:r>
      </w:hyperlink>
    </w:p>
    <w:p w14:paraId="5919EE9E" w14:textId="77777777" w:rsidR="000F52FA" w:rsidRPr="00BB6EF2" w:rsidRDefault="000F52FA" w:rsidP="000F52FA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14:paraId="37C50A61" w14:textId="77777777" w:rsidR="00657E15" w:rsidRPr="000F52FA" w:rsidRDefault="00657E15" w:rsidP="00387916">
      <w:pPr>
        <w:shd w:val="clear" w:color="auto" w:fill="FFFFFF"/>
        <w:spacing w:before="40" w:after="40" w:line="240" w:lineRule="auto"/>
        <w:ind w:firstLine="454"/>
      </w:pPr>
    </w:p>
    <w:p w14:paraId="62383C4A" w14:textId="77777777" w:rsidR="00657E15" w:rsidRDefault="00657E15" w:rsidP="00387916">
      <w:pPr>
        <w:shd w:val="clear" w:color="auto" w:fill="FFFFFF"/>
        <w:spacing w:before="40" w:after="40" w:line="240" w:lineRule="auto"/>
        <w:ind w:firstLine="454"/>
        <w:rPr>
          <w:lang w:val="uk-UA"/>
        </w:rPr>
      </w:pPr>
    </w:p>
    <w:p w14:paraId="183ED4CD" w14:textId="6CF731A3" w:rsidR="00387916" w:rsidRDefault="00387916" w:rsidP="00387916">
      <w:pPr>
        <w:shd w:val="clear" w:color="auto" w:fill="FFFFFF"/>
        <w:spacing w:before="40" w:after="40" w:line="240" w:lineRule="auto"/>
        <w:ind w:firstLine="454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lang w:val="uk-UA" w:eastAsia="uk-UA"/>
          </w:rPr>
          <w:t>#служба_зайнятості</w:t>
        </w:r>
      </w:hyperlink>
      <w:r>
        <w:rPr>
          <w:rFonts w:ascii="Times New Roman" w:eastAsia="Times New Roman" w:hAnsi="Times New Roman" w:cs="Times New Roman"/>
          <w:color w:val="050505"/>
          <w:kern w:val="0"/>
          <w:sz w:val="28"/>
          <w:szCs w:val="28"/>
          <w:lang w:val="uk-UA" w:eastAsia="uk-UA"/>
          <w14:ligatures w14:val="none"/>
        </w:rPr>
        <w:t xml:space="preserve">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lang w:val="uk-UA" w:eastAsia="uk-UA"/>
          </w:rPr>
          <w:t>#професійне_навчання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9E4AF6" w14:textId="77777777" w:rsidR="00387916" w:rsidRPr="00387916" w:rsidRDefault="00387916" w:rsidP="0038791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E1334" w14:textId="45848A8A" w:rsidR="006D0A5F" w:rsidRPr="00387916" w:rsidRDefault="006D0A5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0A5F" w:rsidRPr="00387916" w:rsidSect="003879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1A"/>
    <w:rsid w:val="000253F8"/>
    <w:rsid w:val="000708E7"/>
    <w:rsid w:val="000742A4"/>
    <w:rsid w:val="000F52FA"/>
    <w:rsid w:val="00276788"/>
    <w:rsid w:val="002D6FC4"/>
    <w:rsid w:val="002F387A"/>
    <w:rsid w:val="00387916"/>
    <w:rsid w:val="003910E0"/>
    <w:rsid w:val="003B1A86"/>
    <w:rsid w:val="00426A49"/>
    <w:rsid w:val="004271C2"/>
    <w:rsid w:val="004465DB"/>
    <w:rsid w:val="004843EC"/>
    <w:rsid w:val="004C700A"/>
    <w:rsid w:val="005117DB"/>
    <w:rsid w:val="005F2B21"/>
    <w:rsid w:val="00657E15"/>
    <w:rsid w:val="006D0A5F"/>
    <w:rsid w:val="007C5C69"/>
    <w:rsid w:val="007E1A73"/>
    <w:rsid w:val="007F28BE"/>
    <w:rsid w:val="00A7037A"/>
    <w:rsid w:val="00AD4EB5"/>
    <w:rsid w:val="00B955DD"/>
    <w:rsid w:val="00D23A1A"/>
    <w:rsid w:val="00EE1C90"/>
    <w:rsid w:val="00F5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126C"/>
  <w15:docId w15:val="{F667C38C-B23D-4305-A089-6059E194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2">
    <w:name w:val="Quote"/>
    <w:basedOn w:val="a"/>
    <w:next w:val="a"/>
    <w:link w:val="20"/>
    <w:uiPriority w:val="29"/>
    <w:qFormat/>
    <w:rsid w:val="003879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87916"/>
    <w:rPr>
      <w:i/>
      <w:iCs/>
      <w:color w:val="404040" w:themeColor="text1" w:themeTint="BF"/>
    </w:rPr>
  </w:style>
  <w:style w:type="paragraph" w:styleId="a4">
    <w:name w:val="No Spacing"/>
    <w:uiPriority w:val="1"/>
    <w:qFormat/>
    <w:rsid w:val="0038791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879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1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0%BF%D1%80%D0%BE%D1%84%D0%B5%D1%81%D1%96%D0%B9%D0%BD%D0%B5_%D0%BD%D0%B0%D0%B2%D1%87%D0%B0%D0%BD%D0%BD%D1%8F?__eep__=6&amp;__cft__%5b0%5d=AZU3pENVvbNYP2wj3JpsDzdJxgEFUXz1zlRBv4b0qJiFW5UsD3xlYPdddM5wk2PcNTHDrW64Gr-SGWA-9iu4MqN_Nr7klIiW4VEQzmF50RBJ6qhXsBmZkzr7Pgnaqmzk5IZIa0dRzgngivoS8CKDD1S5VV9s8wr8bKCU83BUvo-xlrm2GnCrao9q85b20odeVusqNM4RnL-w3PDPjvCpgzt0&amp;__tn__=*NK-R" TargetMode="External"/><Relationship Id="rId5" Type="http://schemas.openxmlformats.org/officeDocument/2006/relationships/hyperlink" Target="https://www.facebook.com/hashtag/%D1%81%D0%BB%D1%83%D0%B6%D0%B1%D0%B0_%D0%B7%D0%B0%D0%B9%D0%BD%D1%8F%D1%82%D0%BE%D1%81%D1%82%D1%96?__eep__=6&amp;__cft__%5b0%5d=AZU3pENVvbNYP2wj3JpsDzdJxgEFUXz1zlRBv4b0qJiFW5UsD3xlYPdddM5wk2PcNTHDrW64Gr-SGWA-9iu4MqN_Nr7klIiW4VEQzmF50RBJ6qhXsBmZkzr7Pgnaqmzk5IZIa0dRzgngivoS8CKDD1S5VV9s8wr8bKCU83BUvo-xlrm2GnCrao9q85b20odeVusqNM4RnL-w3PDPjvCpgzt0&amp;__tn__=*NK-R" TargetMode="External"/><Relationship Id="rId4" Type="http://schemas.openxmlformats.org/officeDocument/2006/relationships/hyperlink" Target="https://shorturl.at/658nJ?fbclid=IwZXh0bgNhZW0CMTAAYnJpZBExTVZMWGtwaWR4dmlHUjhUaQEes7RV_RHfi67QR3SLzzTjqk-Rz8rkTpqzlwf4ojNIIb6td5QOmV0falBv2Uo_aem_fokPh5XDpXtj_JQivhtN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Олексіївна Савюк</dc:creator>
  <cp:keywords/>
  <dc:description/>
  <cp:lastModifiedBy>n.kostetska</cp:lastModifiedBy>
  <cp:revision>2</cp:revision>
  <cp:lastPrinted>2025-12-03T08:51:00Z</cp:lastPrinted>
  <dcterms:created xsi:type="dcterms:W3CDTF">2025-12-03T09:29:00Z</dcterms:created>
  <dcterms:modified xsi:type="dcterms:W3CDTF">2025-12-03T09:29:00Z</dcterms:modified>
</cp:coreProperties>
</file>