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064F4877" w:rsidR="00A5684E" w:rsidRPr="002242BF" w:rsidRDefault="00E405B8" w:rsidP="00ED0B9E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зміни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відбулись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законодавстві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щодо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обов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</w:rPr>
        <w:t>язку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</w:rPr>
        <w:t xml:space="preserve"> роботодавця із забезпечення гідних умов праці</w:t>
      </w:r>
      <w:r w:rsidR="007F4BB4"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14:paraId="6729EF7A" w14:textId="3563182F" w:rsidR="00E24676" w:rsidRDefault="003D18D6" w:rsidP="0048496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4F25503D" w14:textId="2845D4E8" w:rsidR="0028534F" w:rsidRPr="002242BF" w:rsidRDefault="00E405B8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 нагадаємо,</w:t>
      </w:r>
      <w:r w:rsidR="002242BF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відповідно до пункту 1 частини 3 статті 50 Закону України “Про зайнятість населення” роботодавці зобов’язані забезпечувати гідні умови праці, які відповідають вимогам законодавства в сфері оплати праці, охорони і гігієни праці. </w:t>
      </w:r>
    </w:p>
    <w:p w14:paraId="1A7F9077" w14:textId="77777777" w:rsidR="002242BF" w:rsidRDefault="0028534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Наказом Міністерства охорони здоров’я України від 08 вересня 2025 року </w:t>
      </w:r>
      <w:r w:rsid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№ 1393 (набрав чинності 18 листопада 2025 року), з</w:t>
      </w:r>
      <w:r w:rsidRPr="002242BF">
        <w:rPr>
          <w:rFonts w:ascii="Times New Roman" w:hAnsi="Times New Roman" w:cs="Times New Roman"/>
          <w:bCs/>
          <w:sz w:val="28"/>
          <w:szCs w:val="28"/>
        </w:rPr>
        <w:t xml:space="preserve">ареєстрованим в Міністерстві юстиції України 27 жовтня 2025 року за № 1551/44957, затверджено </w:t>
      </w:r>
      <w:r w:rsidRPr="002242BF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Порядок</w:t>
      </w:r>
      <w:r w:rsidRPr="002242BF">
        <w:rPr>
          <w:rFonts w:ascii="Times New Roman" w:hAnsi="Times New Roman" w:cs="Times New Roman"/>
          <w:sz w:val="28"/>
          <w:szCs w:val="28"/>
        </w:rPr>
        <w:br/>
      </w:r>
      <w:r w:rsidRPr="002242BF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організації та проведення обов’язкових медичних оглядів працівників певних категорій</w:t>
      </w:r>
      <w:r w:rsidR="008B2B37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 затверджено форму первинної облікової документації № 025-9/о «Довідка № _____ про проходження обов’язкового медичного огляду працівника» та інструкцію щодо її заповнення. </w:t>
      </w:r>
    </w:p>
    <w:p w14:paraId="629DB5F7" w14:textId="07C48DC6" w:rsidR="008B2B37" w:rsidRPr="002242BF" w:rsidRDefault="0028534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визнано таким, що втратив чинність, </w:t>
      </w:r>
      <w:hyperlink r:id="rId4" w:tgtFrame="_blank" w:history="1">
        <w:r w:rsidRPr="002242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наказ Міністерства охорони здоров’я України від 21 травня 2007 року № 246</w:t>
        </w:r>
      </w:hyperlink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 «Про затвердження Порядку проведення медичних оглядів працівників певних категорій», зареєстрований у Міністерстві юстиції України 23 липня 2007 року за № 846/14113.</w:t>
      </w:r>
    </w:p>
    <w:p w14:paraId="37685681" w14:textId="020D9279" w:rsidR="006C3CBA" w:rsidRPr="00CA64C1" w:rsidRDefault="002242B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 Міністерства охорони здоров’я України від 08 вересня 2025 року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1393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доступний </w:t>
      </w:r>
      <w:r w:rsidR="00BD0A69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28534F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парламентській</w:t>
      </w:r>
      <w:r w:rsidR="00BD0A69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0A69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28534F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сторінці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посилання тут: </w:t>
      </w:r>
      <w:hyperlink r:id="rId5" w:history="1">
        <w:r w:rsidRPr="00CA64C1">
          <w:rPr>
            <w:rStyle w:val="a3"/>
            <w:rFonts w:ascii="Times New Roman" w:hAnsi="Times New Roman" w:cs="Times New Roman"/>
            <w:sz w:val="28"/>
            <w:szCs w:val="28"/>
          </w:rPr>
          <w:t>https://surl.lu/enpuxt</w:t>
        </w:r>
      </w:hyperlink>
      <w:r w:rsidRPr="00CA64C1">
        <w:rPr>
          <w:rFonts w:ascii="Times New Roman" w:hAnsi="Times New Roman" w:cs="Times New Roman"/>
          <w:sz w:val="28"/>
          <w:szCs w:val="28"/>
        </w:rPr>
        <w:t xml:space="preserve"> </w:t>
      </w:r>
      <w:r w:rsidR="00CA64C1">
        <w:rPr>
          <w:rFonts w:ascii="Times New Roman" w:hAnsi="Times New Roman" w:cs="Times New Roman"/>
          <w:sz w:val="28"/>
          <w:szCs w:val="28"/>
        </w:rPr>
        <w:t>.</w:t>
      </w:r>
    </w:p>
    <w:p w14:paraId="4FC6F459" w14:textId="77777777" w:rsidR="00ED0B9E" w:rsidRDefault="00ED0B9E" w:rsidP="002242BF">
      <w:pPr>
        <w:widowControl w:val="0"/>
        <w:autoSpaceDE w:val="0"/>
        <w:autoSpaceDN w:val="0"/>
        <w:adjustRightInd w:val="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E533CD" w14:textId="05AB12AD" w:rsidR="00016360" w:rsidRPr="00CA64C1" w:rsidRDefault="00E24676" w:rsidP="00CA64C1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A64C1">
        <w:rPr>
          <w:rStyle w:val="a3"/>
          <w:rFonts w:ascii="Times New Roman" w:hAnsi="Times New Roman" w:cs="Times New Roman"/>
          <w:sz w:val="28"/>
          <w:szCs w:val="28"/>
        </w:rPr>
        <w:t>#</w:t>
      </w:r>
      <w:r w:rsidR="00E405B8" w:rsidRPr="00CA64C1">
        <w:rPr>
          <w:rStyle w:val="a3"/>
          <w:rFonts w:ascii="Times New Roman" w:hAnsi="Times New Roman" w:cs="Times New Roman"/>
          <w:sz w:val="28"/>
          <w:szCs w:val="28"/>
        </w:rPr>
        <w:t>Електронний_кадровий_клуб</w:t>
      </w:r>
    </w:p>
    <w:sectPr w:rsidR="00016360" w:rsidRPr="00CA64C1" w:rsidSect="002242BF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404B8"/>
    <w:rsid w:val="00045CC9"/>
    <w:rsid w:val="00051C57"/>
    <w:rsid w:val="000525E9"/>
    <w:rsid w:val="00055EBC"/>
    <w:rsid w:val="000615F9"/>
    <w:rsid w:val="00071CF0"/>
    <w:rsid w:val="000A40F3"/>
    <w:rsid w:val="000D764F"/>
    <w:rsid w:val="001D54C8"/>
    <w:rsid w:val="001F6C6B"/>
    <w:rsid w:val="00202F8E"/>
    <w:rsid w:val="00212C68"/>
    <w:rsid w:val="00220756"/>
    <w:rsid w:val="002242BF"/>
    <w:rsid w:val="00233792"/>
    <w:rsid w:val="002418EF"/>
    <w:rsid w:val="00264525"/>
    <w:rsid w:val="002676ED"/>
    <w:rsid w:val="00284594"/>
    <w:rsid w:val="0028534F"/>
    <w:rsid w:val="00296BC1"/>
    <w:rsid w:val="002B59F3"/>
    <w:rsid w:val="002E6F69"/>
    <w:rsid w:val="002F011B"/>
    <w:rsid w:val="00313949"/>
    <w:rsid w:val="0033312C"/>
    <w:rsid w:val="003624FF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E45F8"/>
    <w:rsid w:val="00511FB0"/>
    <w:rsid w:val="00564ACD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C3CBA"/>
    <w:rsid w:val="006F63EE"/>
    <w:rsid w:val="00747EB6"/>
    <w:rsid w:val="00760820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01BC2"/>
    <w:rsid w:val="00827409"/>
    <w:rsid w:val="008374AE"/>
    <w:rsid w:val="008B2B37"/>
    <w:rsid w:val="00904C97"/>
    <w:rsid w:val="0099348E"/>
    <w:rsid w:val="00995F8D"/>
    <w:rsid w:val="009A7C23"/>
    <w:rsid w:val="00A03AB0"/>
    <w:rsid w:val="00A249AD"/>
    <w:rsid w:val="00A5684E"/>
    <w:rsid w:val="00A77E8E"/>
    <w:rsid w:val="00AD1902"/>
    <w:rsid w:val="00AF1F41"/>
    <w:rsid w:val="00B47AB5"/>
    <w:rsid w:val="00BD0A69"/>
    <w:rsid w:val="00BE0E55"/>
    <w:rsid w:val="00BF52A6"/>
    <w:rsid w:val="00C06D5D"/>
    <w:rsid w:val="00C10FDA"/>
    <w:rsid w:val="00C239B6"/>
    <w:rsid w:val="00CA64C1"/>
    <w:rsid w:val="00CD104C"/>
    <w:rsid w:val="00CE139A"/>
    <w:rsid w:val="00D151A9"/>
    <w:rsid w:val="00D4253F"/>
    <w:rsid w:val="00DC28B2"/>
    <w:rsid w:val="00E24676"/>
    <w:rsid w:val="00E35060"/>
    <w:rsid w:val="00E405B8"/>
    <w:rsid w:val="00E60CCD"/>
    <w:rsid w:val="00E67EAC"/>
    <w:rsid w:val="00E71BA2"/>
    <w:rsid w:val="00ED0B9E"/>
    <w:rsid w:val="00ED5EC0"/>
    <w:rsid w:val="00EE66A3"/>
    <w:rsid w:val="00EF7194"/>
    <w:rsid w:val="00F252D0"/>
    <w:rsid w:val="00FB0B6B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9642AE7D-DB10-46FC-A7E7-BF383A93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8534F"/>
  </w:style>
  <w:style w:type="paragraph" w:styleId="a4">
    <w:name w:val="No Spacing"/>
    <w:uiPriority w:val="1"/>
    <w:qFormat/>
    <w:rsid w:val="002242BF"/>
    <w:pPr>
      <w:spacing w:after="0" w:line="240" w:lineRule="auto"/>
    </w:pPr>
    <w:rPr>
      <w:lang w:val="uk-UA"/>
    </w:rPr>
  </w:style>
  <w:style w:type="character" w:styleId="a5">
    <w:name w:val="Unresolved Mention"/>
    <w:basedOn w:val="a0"/>
    <w:uiPriority w:val="99"/>
    <w:semiHidden/>
    <w:unhideWhenUsed/>
    <w:rsid w:val="00224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rl.lu/enpuxt" TargetMode="External"/><Relationship Id="rId4" Type="http://schemas.openxmlformats.org/officeDocument/2006/relationships/hyperlink" Target="https://zakon.rada.gov.ua/laws/show/z0846-0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n.kostetska@kir.dcz.gov.ua</cp:lastModifiedBy>
  <cp:revision>6</cp:revision>
  <dcterms:created xsi:type="dcterms:W3CDTF">2025-11-27T10:35:00Z</dcterms:created>
  <dcterms:modified xsi:type="dcterms:W3CDTF">2025-12-08T07:49:00Z</dcterms:modified>
</cp:coreProperties>
</file>