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5E3" w:rsidRPr="002744C5" w:rsidRDefault="00ED45E3" w:rsidP="00ED45E3">
      <w:pPr>
        <w:ind w:left="10206"/>
        <w:rPr>
          <w:rFonts w:ascii="Times New Roman" w:hAnsi="Times New Roman" w:cs="Times New Roman"/>
          <w:color w:val="000000"/>
          <w:sz w:val="28"/>
          <w:szCs w:val="28"/>
        </w:rPr>
      </w:pPr>
      <w:r w:rsidRPr="002744C5">
        <w:rPr>
          <w:rFonts w:ascii="Times New Roman" w:hAnsi="Times New Roman" w:cs="Times New Roman"/>
          <w:color w:val="000000"/>
          <w:sz w:val="28"/>
          <w:szCs w:val="28"/>
        </w:rPr>
        <w:t xml:space="preserve">Додаток </w:t>
      </w:r>
      <w:r>
        <w:rPr>
          <w:rFonts w:ascii="Times New Roman" w:hAnsi="Times New Roman" w:cs="Times New Roman"/>
          <w:color w:val="000000"/>
          <w:sz w:val="28"/>
          <w:szCs w:val="28"/>
        </w:rPr>
        <w:t>2</w:t>
      </w:r>
    </w:p>
    <w:p w:rsidR="00ED45E3" w:rsidRPr="002744C5" w:rsidRDefault="00ED45E3" w:rsidP="00ED45E3">
      <w:pPr>
        <w:widowControl w:val="0"/>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 xml:space="preserve">до розпорядження голови </w:t>
      </w:r>
    </w:p>
    <w:p w:rsidR="00ED45E3" w:rsidRPr="002744C5" w:rsidRDefault="00ED45E3" w:rsidP="00ED45E3">
      <w:pPr>
        <w:widowControl w:val="0"/>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 xml:space="preserve">Олександрійської районної </w:t>
      </w:r>
    </w:p>
    <w:p w:rsidR="00ED45E3" w:rsidRPr="002744C5" w:rsidRDefault="00ED45E3" w:rsidP="00ED45E3">
      <w:pPr>
        <w:widowControl w:val="0"/>
        <w:spacing w:line="360" w:lineRule="auto"/>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державної адміністрації</w:t>
      </w:r>
    </w:p>
    <w:p w:rsidR="00ED45E3" w:rsidRPr="002744C5" w:rsidRDefault="00A25BDC" w:rsidP="00ED45E3">
      <w:pPr>
        <w:widowControl w:val="0"/>
        <w:ind w:left="10206"/>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13 </w:t>
      </w:r>
      <w:r w:rsidR="00ED45E3">
        <w:rPr>
          <w:rFonts w:ascii="Times New Roman" w:hAnsi="Times New Roman" w:cs="Times New Roman"/>
          <w:color w:val="000000"/>
          <w:sz w:val="28"/>
          <w:szCs w:val="28"/>
          <w:shd w:val="clear" w:color="auto" w:fill="FFFFFF"/>
        </w:rPr>
        <w:t xml:space="preserve">лютого 2026 року </w:t>
      </w:r>
      <w:r w:rsidR="00ED45E3" w:rsidRPr="002744C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36</w:t>
      </w:r>
      <w:r w:rsidR="00ED45E3" w:rsidRPr="002744C5">
        <w:rPr>
          <w:rFonts w:ascii="Times New Roman" w:hAnsi="Times New Roman" w:cs="Times New Roman"/>
          <w:color w:val="000000"/>
          <w:sz w:val="28"/>
          <w:szCs w:val="28"/>
          <w:shd w:val="clear" w:color="auto" w:fill="FFFFFF"/>
        </w:rPr>
        <w:t>-р</w:t>
      </w:r>
    </w:p>
    <w:p w:rsidR="0032239C" w:rsidRPr="00CC52E8" w:rsidRDefault="0032239C" w:rsidP="005F6228">
      <w:pPr>
        <w:jc w:val="both"/>
        <w:rPr>
          <w:rFonts w:ascii="Times New Roman" w:eastAsia="Times New Roman" w:hAnsi="Times New Roman" w:cs="Times New Roman"/>
          <w:bCs/>
          <w:color w:val="0D0D0D" w:themeColor="text1" w:themeTint="F2"/>
          <w:sz w:val="27"/>
          <w:szCs w:val="27"/>
        </w:rPr>
      </w:pPr>
    </w:p>
    <w:p w:rsidR="0032239C" w:rsidRPr="00CC52E8" w:rsidRDefault="00F35A6C">
      <w:pPr>
        <w:jc w:val="center"/>
        <w:rPr>
          <w:rFonts w:ascii="Times New Roman" w:eastAsia="Times New Roman" w:hAnsi="Times New Roman" w:cs="Times New Roman"/>
          <w:b/>
          <w:color w:val="0D0D0D" w:themeColor="text1" w:themeTint="F2"/>
          <w:sz w:val="27"/>
          <w:szCs w:val="27"/>
        </w:rPr>
      </w:pPr>
      <w:r w:rsidRPr="00CC52E8">
        <w:rPr>
          <w:rFonts w:ascii="Times New Roman" w:eastAsia="Times New Roman" w:hAnsi="Times New Roman" w:cs="Times New Roman"/>
          <w:b/>
          <w:color w:val="0D0D0D" w:themeColor="text1" w:themeTint="F2"/>
          <w:sz w:val="27"/>
          <w:szCs w:val="27"/>
        </w:rPr>
        <w:t>ІНФОРМАЦІЙНА КАРТКА</w:t>
      </w:r>
    </w:p>
    <w:p w:rsidR="0032239C" w:rsidRPr="00CC52E8" w:rsidRDefault="00F35A6C">
      <w:pPr>
        <w:pBdr>
          <w:top w:val="nil"/>
          <w:left w:val="nil"/>
          <w:bottom w:val="nil"/>
          <w:right w:val="nil"/>
          <w:between w:val="nil"/>
        </w:pBdr>
        <w:jc w:val="center"/>
        <w:rPr>
          <w:rFonts w:ascii="Times New Roman" w:eastAsia="Times New Roman" w:hAnsi="Times New Roman" w:cs="Times New Roman"/>
          <w:b/>
          <w:color w:val="0D0D0D" w:themeColor="text1" w:themeTint="F2"/>
          <w:sz w:val="27"/>
          <w:szCs w:val="27"/>
        </w:rPr>
      </w:pPr>
      <w:r w:rsidRPr="00CC52E8">
        <w:rPr>
          <w:rFonts w:ascii="Times New Roman" w:eastAsia="Times New Roman" w:hAnsi="Times New Roman" w:cs="Times New Roman"/>
          <w:b/>
          <w:color w:val="0D0D0D" w:themeColor="text1" w:themeTint="F2"/>
          <w:sz w:val="27"/>
          <w:szCs w:val="27"/>
        </w:rPr>
        <w:t>АДМІНІСТРАТИВНОЇ ПОСЛУГИ</w:t>
      </w:r>
    </w:p>
    <w:p w:rsidR="003903FF" w:rsidRPr="005E2B0C" w:rsidRDefault="003903FF">
      <w:pPr>
        <w:jc w:val="center"/>
        <w:rPr>
          <w:rFonts w:ascii="Times New Roman" w:eastAsia="Times New Roman" w:hAnsi="Times New Roman" w:cs="Times New Roman"/>
          <w:b/>
          <w:color w:val="0D0D0D" w:themeColor="text1" w:themeTint="F2"/>
          <w:sz w:val="27"/>
          <w:szCs w:val="27"/>
          <w:u w:val="single"/>
        </w:rPr>
      </w:pPr>
      <w:bookmarkStart w:id="0" w:name="gjdgxs" w:colFirst="0" w:colLast="0"/>
      <w:bookmarkEnd w:id="0"/>
      <w:r w:rsidRPr="005E2B0C">
        <w:rPr>
          <w:rFonts w:ascii="Times New Roman" w:eastAsia="Times New Roman" w:hAnsi="Times New Roman" w:cs="Times New Roman"/>
          <w:b/>
          <w:color w:val="0D0D0D" w:themeColor="text1" w:themeTint="F2"/>
          <w:sz w:val="27"/>
          <w:szCs w:val="27"/>
          <w:u w:val="single"/>
        </w:rPr>
        <w:t>Встановлення статусу члена сім’ї загиблого (померлого) Захисника чи Захисниці України</w:t>
      </w:r>
    </w:p>
    <w:p w:rsidR="005E2B0C" w:rsidRPr="00ED45E3" w:rsidRDefault="005E2B0C" w:rsidP="005E2B0C">
      <w:pPr>
        <w:jc w:val="center"/>
        <w:rPr>
          <w:rFonts w:ascii="Times New Roman" w:eastAsia="Times New Roman" w:hAnsi="Times New Roman" w:cs="Times New Roman"/>
          <w:color w:val="0D0D0D" w:themeColor="text1" w:themeTint="F2"/>
          <w:sz w:val="27"/>
          <w:szCs w:val="27"/>
          <w:u w:val="single"/>
        </w:rPr>
      </w:pPr>
      <w:r w:rsidRPr="00ED45E3">
        <w:rPr>
          <w:rFonts w:ascii="Times New Roman" w:eastAsia="Times New Roman" w:hAnsi="Times New Roman" w:cs="Times New Roman"/>
          <w:color w:val="0D0D0D" w:themeColor="text1" w:themeTint="F2"/>
          <w:sz w:val="27"/>
          <w:szCs w:val="27"/>
          <w:u w:val="single"/>
        </w:rPr>
        <w:t>Відділ з питань ветеранської політики Олександрійської районної державної адміністрації Кіровоградської області</w:t>
      </w:r>
    </w:p>
    <w:p w:rsidR="005E2B0C" w:rsidRPr="007B1F3E" w:rsidRDefault="005E2B0C" w:rsidP="005E2B0C">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p w:rsidR="0032239C" w:rsidRPr="00CC52E8" w:rsidRDefault="0032239C" w:rsidP="005E2B0C">
      <w:pPr>
        <w:jc w:val="center"/>
        <w:rPr>
          <w:rFonts w:ascii="Times New Roman" w:eastAsia="Times New Roman" w:hAnsi="Times New Roman" w:cs="Times New Roman"/>
          <w:color w:val="0D0D0D" w:themeColor="text1" w:themeTint="F2"/>
          <w:sz w:val="27"/>
          <w:szCs w:val="27"/>
        </w:rPr>
      </w:pPr>
    </w:p>
    <w:tbl>
      <w:tblPr>
        <w:tblStyle w:val="a5"/>
        <w:tblW w:w="14674"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5670"/>
        <w:gridCol w:w="8363"/>
      </w:tblGrid>
      <w:tr w:rsidR="00CC52E8" w:rsidRPr="00CC52E8" w:rsidTr="00274EB7">
        <w:tc>
          <w:tcPr>
            <w:tcW w:w="14674" w:type="dxa"/>
            <w:gridSpan w:val="3"/>
            <w:tcBorders>
              <w:top w:val="single" w:sz="6" w:space="0" w:color="000000"/>
              <w:left w:val="single" w:sz="6" w:space="0" w:color="000000"/>
              <w:bottom w:val="single" w:sz="6" w:space="0" w:color="000000"/>
              <w:right w:val="single" w:sz="6" w:space="0" w:color="000000"/>
            </w:tcBorders>
          </w:tcPr>
          <w:p w:rsidR="0032239C" w:rsidRPr="00CC52E8" w:rsidRDefault="00F35A6C">
            <w:pPr>
              <w:jc w:val="center"/>
              <w:rPr>
                <w:rFonts w:ascii="Times New Roman" w:eastAsia="Times New Roman" w:hAnsi="Times New Roman" w:cs="Times New Roman"/>
                <w:b/>
                <w:color w:val="0D0D0D" w:themeColor="text1" w:themeTint="F2"/>
                <w:sz w:val="27"/>
                <w:szCs w:val="27"/>
              </w:rPr>
            </w:pPr>
            <w:bookmarkStart w:id="1" w:name="30j0zll" w:colFirst="0" w:colLast="0"/>
            <w:bookmarkEnd w:id="1"/>
            <w:r w:rsidRPr="00CC52E8">
              <w:rPr>
                <w:rFonts w:ascii="Times New Roman" w:eastAsia="Times New Roman" w:hAnsi="Times New Roman" w:cs="Times New Roman"/>
                <w:b/>
                <w:color w:val="0D0D0D" w:themeColor="text1" w:themeTint="F2"/>
                <w:sz w:val="27"/>
                <w:szCs w:val="27"/>
              </w:rPr>
              <w:t>Інформація про суб’єкт надання адміністративної послуги</w:t>
            </w:r>
          </w:p>
          <w:p w:rsidR="0032239C" w:rsidRPr="00CC52E8" w:rsidRDefault="00F35A6C">
            <w:pPr>
              <w:jc w:val="center"/>
              <w:rPr>
                <w:rFonts w:ascii="Times New Roman" w:eastAsia="Times New Roman" w:hAnsi="Times New Roman" w:cs="Times New Roman"/>
                <w:b/>
                <w:i/>
                <w:color w:val="0D0D0D" w:themeColor="text1" w:themeTint="F2"/>
                <w:sz w:val="27"/>
                <w:szCs w:val="27"/>
              </w:rPr>
            </w:pPr>
            <w:r w:rsidRPr="00CC52E8">
              <w:rPr>
                <w:rFonts w:ascii="Times New Roman" w:eastAsia="Times New Roman" w:hAnsi="Times New Roman" w:cs="Times New Roman"/>
                <w:b/>
                <w:color w:val="0D0D0D" w:themeColor="text1" w:themeTint="F2"/>
                <w:sz w:val="27"/>
                <w:szCs w:val="27"/>
              </w:rPr>
              <w:t>та/або центр надання адміністративних послуг</w:t>
            </w:r>
          </w:p>
        </w:tc>
      </w:tr>
      <w:tr w:rsidR="005E2B0C" w:rsidRPr="00CC52E8" w:rsidTr="0060051D">
        <w:tc>
          <w:tcPr>
            <w:tcW w:w="641" w:type="dxa"/>
            <w:tcBorders>
              <w:top w:val="single" w:sz="6" w:space="0" w:color="000000"/>
              <w:left w:val="single" w:sz="6" w:space="0" w:color="000000"/>
              <w:bottom w:val="single" w:sz="6" w:space="0" w:color="000000"/>
              <w:right w:val="single" w:sz="6" w:space="0" w:color="000000"/>
            </w:tcBorders>
          </w:tcPr>
          <w:p w:rsidR="005E2B0C" w:rsidRPr="00CC52E8" w:rsidRDefault="005E2B0C">
            <w:pPr>
              <w:jc w:val="center"/>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1</w:t>
            </w:r>
          </w:p>
        </w:tc>
        <w:tc>
          <w:tcPr>
            <w:tcW w:w="5670" w:type="dxa"/>
            <w:tcBorders>
              <w:top w:val="single" w:sz="6" w:space="0" w:color="000000"/>
              <w:left w:val="single" w:sz="6" w:space="0" w:color="000000"/>
              <w:bottom w:val="single" w:sz="6" w:space="0" w:color="000000"/>
              <w:right w:val="single" w:sz="6" w:space="0" w:color="000000"/>
            </w:tcBorders>
          </w:tcPr>
          <w:p w:rsidR="005E2B0C" w:rsidRPr="00CC52E8" w:rsidRDefault="005E2B0C" w:rsidP="0091722C">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Місцезнаходження</w:t>
            </w:r>
          </w:p>
        </w:tc>
        <w:tc>
          <w:tcPr>
            <w:tcW w:w="8363" w:type="dxa"/>
            <w:tcBorders>
              <w:top w:val="single" w:sz="6" w:space="0" w:color="000000"/>
              <w:left w:val="single" w:sz="6" w:space="0" w:color="000000"/>
              <w:bottom w:val="single" w:sz="6" w:space="0" w:color="000000"/>
              <w:right w:val="single" w:sz="6" w:space="0" w:color="000000"/>
            </w:tcBorders>
          </w:tcPr>
          <w:p w:rsidR="005E2B0C" w:rsidRPr="00322F12" w:rsidRDefault="005E2B0C" w:rsidP="00A41F77">
            <w:pPr>
              <w:jc w:val="both"/>
              <w:rPr>
                <w:rFonts w:ascii="Times New Roman" w:eastAsia="Times New Roman" w:hAnsi="Times New Roman" w:cs="Times New Roman"/>
                <w:color w:val="0D0D0D" w:themeColor="text1" w:themeTint="F2"/>
                <w:sz w:val="27"/>
                <w:szCs w:val="27"/>
              </w:rPr>
            </w:pPr>
            <w:r w:rsidRPr="00322F12">
              <w:rPr>
                <w:rFonts w:ascii="Times New Roman" w:eastAsia="Times New Roman" w:hAnsi="Times New Roman" w:cs="Times New Roman"/>
                <w:color w:val="0D0D0D" w:themeColor="text1" w:themeTint="F2"/>
                <w:sz w:val="27"/>
                <w:szCs w:val="27"/>
              </w:rPr>
              <w:t xml:space="preserve">Кіровоградська область, місто Олександрія, вулиця Кохана Анатолія, 14, кабінет 7 </w:t>
            </w:r>
          </w:p>
        </w:tc>
      </w:tr>
      <w:tr w:rsidR="00A25BDC" w:rsidRPr="00CC52E8" w:rsidTr="0060051D">
        <w:trPr>
          <w:trHeight w:val="720"/>
        </w:trPr>
        <w:tc>
          <w:tcPr>
            <w:tcW w:w="641" w:type="dxa"/>
            <w:tcBorders>
              <w:top w:val="single" w:sz="6" w:space="0" w:color="000000"/>
              <w:left w:val="single" w:sz="6" w:space="0" w:color="000000"/>
              <w:bottom w:val="single" w:sz="6" w:space="0" w:color="000000"/>
              <w:right w:val="single" w:sz="6" w:space="0" w:color="000000"/>
            </w:tcBorders>
          </w:tcPr>
          <w:p w:rsidR="00A25BDC" w:rsidRPr="00CC52E8" w:rsidRDefault="00A25BDC">
            <w:pPr>
              <w:jc w:val="center"/>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2</w:t>
            </w:r>
          </w:p>
        </w:tc>
        <w:tc>
          <w:tcPr>
            <w:tcW w:w="5670" w:type="dxa"/>
            <w:tcBorders>
              <w:top w:val="single" w:sz="6" w:space="0" w:color="000000"/>
              <w:left w:val="single" w:sz="6" w:space="0" w:color="000000"/>
              <w:bottom w:val="single" w:sz="6" w:space="0" w:color="000000"/>
              <w:right w:val="single" w:sz="6" w:space="0" w:color="000000"/>
            </w:tcBorders>
          </w:tcPr>
          <w:p w:rsidR="00A25BDC" w:rsidRPr="00CC52E8" w:rsidRDefault="00A25BDC" w:rsidP="0091722C">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Інформація щодо режиму роботи</w:t>
            </w:r>
          </w:p>
        </w:tc>
        <w:tc>
          <w:tcPr>
            <w:tcW w:w="8363" w:type="dxa"/>
            <w:tcBorders>
              <w:top w:val="single" w:sz="6" w:space="0" w:color="000000"/>
              <w:left w:val="single" w:sz="6" w:space="0" w:color="000000"/>
              <w:bottom w:val="single" w:sz="6" w:space="0" w:color="000000"/>
              <w:right w:val="single" w:sz="6" w:space="0" w:color="000000"/>
            </w:tcBorders>
          </w:tcPr>
          <w:p w:rsidR="00A25BDC" w:rsidRPr="00367ED8" w:rsidRDefault="00A25BDC" w:rsidP="00FF000A">
            <w:pPr>
              <w:jc w:val="both"/>
              <w:rPr>
                <w:rFonts w:ascii="Times New Roman" w:eastAsia="Times New Roman" w:hAnsi="Times New Roman" w:cs="Times New Roman"/>
                <w:color w:val="0D0D0D" w:themeColor="text1" w:themeTint="F2"/>
                <w:sz w:val="26"/>
                <w:szCs w:val="26"/>
              </w:rPr>
            </w:pPr>
            <w:r w:rsidRPr="00367ED8">
              <w:rPr>
                <w:rFonts w:ascii="Times New Roman" w:eastAsia="Times New Roman" w:hAnsi="Times New Roman" w:cs="Times New Roman"/>
                <w:color w:val="0D0D0D" w:themeColor="text1" w:themeTint="F2"/>
                <w:sz w:val="26"/>
                <w:szCs w:val="26"/>
              </w:rPr>
              <w:t>Понеділок-четвер – з 08 год. 00 хв. до 17 год.15 хв.</w:t>
            </w:r>
          </w:p>
          <w:p w:rsidR="00A25BDC" w:rsidRPr="00367ED8" w:rsidRDefault="00A25BDC" w:rsidP="00FF000A">
            <w:pPr>
              <w:jc w:val="both"/>
              <w:rPr>
                <w:rFonts w:ascii="Times New Roman" w:eastAsia="Times New Roman" w:hAnsi="Times New Roman" w:cs="Times New Roman"/>
                <w:color w:val="0D0D0D" w:themeColor="text1" w:themeTint="F2"/>
                <w:sz w:val="26"/>
                <w:szCs w:val="26"/>
              </w:rPr>
            </w:pPr>
            <w:r w:rsidRPr="00367ED8">
              <w:rPr>
                <w:rFonts w:ascii="Times New Roman" w:eastAsia="Times New Roman" w:hAnsi="Times New Roman" w:cs="Times New Roman"/>
                <w:color w:val="0D0D0D" w:themeColor="text1" w:themeTint="F2"/>
                <w:sz w:val="26"/>
                <w:szCs w:val="26"/>
              </w:rPr>
              <w:t>П’ятниця – з 08 год. 00 хв. до 16 год.00 хв.</w:t>
            </w:r>
          </w:p>
          <w:p w:rsidR="00A25BDC" w:rsidRPr="00367ED8" w:rsidRDefault="00A25BDC" w:rsidP="005D70E9">
            <w:pPr>
              <w:jc w:val="both"/>
              <w:rPr>
                <w:rFonts w:ascii="Times New Roman" w:eastAsia="Times New Roman" w:hAnsi="Times New Roman" w:cs="Times New Roman"/>
                <w:sz w:val="26"/>
                <w:szCs w:val="26"/>
              </w:rPr>
            </w:pPr>
            <w:r w:rsidRPr="00367ED8">
              <w:rPr>
                <w:rFonts w:ascii="Times New Roman" w:eastAsia="Times New Roman" w:hAnsi="Times New Roman" w:cs="Times New Roman"/>
                <w:sz w:val="26"/>
                <w:szCs w:val="26"/>
              </w:rPr>
              <w:t>Обідня перерва –</w:t>
            </w:r>
            <w:bookmarkStart w:id="2" w:name="_GoBack"/>
            <w:bookmarkEnd w:id="2"/>
            <w:r w:rsidRPr="00367ED8">
              <w:rPr>
                <w:rFonts w:ascii="Times New Roman" w:eastAsia="Times New Roman" w:hAnsi="Times New Roman" w:cs="Times New Roman"/>
                <w:sz w:val="26"/>
                <w:szCs w:val="26"/>
              </w:rPr>
              <w:t>з 12 год.00 хв. до 13 год. 00 хв.</w:t>
            </w:r>
          </w:p>
        </w:tc>
      </w:tr>
      <w:tr w:rsidR="00A25BDC" w:rsidRPr="00CC52E8" w:rsidTr="0060051D">
        <w:tc>
          <w:tcPr>
            <w:tcW w:w="641" w:type="dxa"/>
            <w:tcBorders>
              <w:top w:val="single" w:sz="6" w:space="0" w:color="000000"/>
              <w:left w:val="single" w:sz="6" w:space="0" w:color="000000"/>
              <w:bottom w:val="single" w:sz="6" w:space="0" w:color="000000"/>
              <w:right w:val="single" w:sz="6" w:space="0" w:color="000000"/>
            </w:tcBorders>
          </w:tcPr>
          <w:p w:rsidR="00A25BDC" w:rsidRPr="00CC52E8" w:rsidRDefault="00A25BDC">
            <w:pPr>
              <w:jc w:val="center"/>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3</w:t>
            </w:r>
          </w:p>
        </w:tc>
        <w:tc>
          <w:tcPr>
            <w:tcW w:w="5670" w:type="dxa"/>
            <w:tcBorders>
              <w:top w:val="single" w:sz="6" w:space="0" w:color="000000"/>
              <w:left w:val="single" w:sz="6" w:space="0" w:color="000000"/>
              <w:bottom w:val="single" w:sz="6" w:space="0" w:color="000000"/>
              <w:right w:val="single" w:sz="6" w:space="0" w:color="000000"/>
            </w:tcBorders>
          </w:tcPr>
          <w:p w:rsidR="00A25BDC" w:rsidRPr="00CC52E8" w:rsidRDefault="00A25BDC" w:rsidP="0091722C">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Телефон, адреса електронної пошти та вебсайт</w:t>
            </w:r>
          </w:p>
        </w:tc>
        <w:tc>
          <w:tcPr>
            <w:tcW w:w="8363" w:type="dxa"/>
            <w:tcBorders>
              <w:top w:val="single" w:sz="6" w:space="0" w:color="000000"/>
              <w:left w:val="single" w:sz="6" w:space="0" w:color="000000"/>
              <w:bottom w:val="single" w:sz="6" w:space="0" w:color="000000"/>
              <w:right w:val="single" w:sz="6" w:space="0" w:color="000000"/>
            </w:tcBorders>
          </w:tcPr>
          <w:p w:rsidR="00A25BDC" w:rsidRDefault="00A25BDC" w:rsidP="00FF000A">
            <w:pPr>
              <w:jc w:val="both"/>
              <w:rPr>
                <w:rFonts w:ascii="Times New Roman" w:eastAsia="Times New Roman" w:hAnsi="Times New Roman" w:cs="Times New Roman"/>
                <w:color w:val="0D0D0D" w:themeColor="text1" w:themeTint="F2"/>
                <w:sz w:val="26"/>
                <w:szCs w:val="26"/>
              </w:rPr>
            </w:pPr>
            <w:r w:rsidRPr="004C1543">
              <w:rPr>
                <w:rFonts w:ascii="Times New Roman" w:eastAsia="Times New Roman" w:hAnsi="Times New Roman" w:cs="Times New Roman"/>
                <w:color w:val="0D0D0D" w:themeColor="text1" w:themeTint="F2"/>
                <w:sz w:val="26"/>
                <w:szCs w:val="26"/>
              </w:rPr>
              <w:t xml:space="preserve">+38 066 455 89 34, </w:t>
            </w:r>
            <w:hyperlink r:id="rId8" w:history="1">
              <w:r w:rsidRPr="00687896">
                <w:rPr>
                  <w:rStyle w:val="ab"/>
                  <w:rFonts w:ascii="Times New Roman" w:eastAsia="Times New Roman" w:hAnsi="Times New Roman"/>
                  <w:sz w:val="26"/>
                  <w:szCs w:val="26"/>
                </w:rPr>
                <w:t>inbox6@olex.kr-admin.gov.ua</w:t>
              </w:r>
            </w:hyperlink>
          </w:p>
          <w:p w:rsidR="00A25BDC" w:rsidRPr="004D21A4" w:rsidRDefault="00A25BDC" w:rsidP="00FF000A">
            <w:pPr>
              <w:jc w:val="both"/>
              <w:rPr>
                <w:rFonts w:ascii="Times New Roman" w:eastAsia="Times New Roman" w:hAnsi="Times New Roman" w:cs="Times New Roman"/>
                <w:color w:val="FF0000"/>
                <w:sz w:val="26"/>
                <w:szCs w:val="26"/>
              </w:rPr>
            </w:pPr>
            <w:proofErr w:type="spellStart"/>
            <w:r w:rsidRPr="00367ED8">
              <w:rPr>
                <w:rFonts w:ascii="Times New Roman" w:eastAsia="Times New Roman" w:hAnsi="Times New Roman" w:cs="Times New Roman"/>
                <w:sz w:val="26"/>
                <w:szCs w:val="26"/>
              </w:rPr>
              <w:t>Вебсайт</w:t>
            </w:r>
            <w:proofErr w:type="spellEnd"/>
            <w:r>
              <w:rPr>
                <w:rFonts w:ascii="Times New Roman" w:eastAsia="Times New Roman" w:hAnsi="Times New Roman" w:cs="Times New Roman"/>
                <w:color w:val="FF0000"/>
                <w:sz w:val="26"/>
                <w:szCs w:val="26"/>
              </w:rPr>
              <w:t xml:space="preserve"> </w:t>
            </w:r>
            <w:r w:rsidRPr="00A25BDC">
              <w:rPr>
                <w:rFonts w:ascii="Times New Roman" w:eastAsia="Times New Roman" w:hAnsi="Times New Roman" w:cs="Times New Roman"/>
                <w:sz w:val="26"/>
                <w:szCs w:val="26"/>
              </w:rPr>
              <w:t>-</w:t>
            </w:r>
            <w:r>
              <w:rPr>
                <w:rFonts w:ascii="Times New Roman" w:eastAsia="Times New Roman" w:hAnsi="Times New Roman" w:cs="Times New Roman"/>
                <w:color w:val="FF0000"/>
                <w:sz w:val="26"/>
                <w:szCs w:val="26"/>
              </w:rPr>
              <w:t xml:space="preserve"> </w:t>
            </w:r>
            <w:hyperlink r:id="rId9" w:history="1">
              <w:r w:rsidRPr="00DB6CA2">
                <w:rPr>
                  <w:rStyle w:val="ab"/>
                  <w:rFonts w:ascii="Times New Roman" w:eastAsia="Times New Roman" w:hAnsi="Times New Roman"/>
                  <w:sz w:val="26"/>
                  <w:szCs w:val="26"/>
                </w:rPr>
                <w:t>https://alex.gov.ua</w:t>
              </w:r>
            </w:hyperlink>
            <w:r>
              <w:rPr>
                <w:rFonts w:ascii="Times New Roman" w:eastAsia="Times New Roman" w:hAnsi="Times New Roman" w:cs="Times New Roman"/>
                <w:color w:val="FF0000"/>
                <w:sz w:val="26"/>
                <w:szCs w:val="26"/>
              </w:rPr>
              <w:t xml:space="preserve"> </w:t>
            </w:r>
          </w:p>
        </w:tc>
      </w:tr>
      <w:tr w:rsidR="00CC52E8" w:rsidRPr="00CC52E8" w:rsidTr="00274EB7">
        <w:tc>
          <w:tcPr>
            <w:tcW w:w="14674" w:type="dxa"/>
            <w:gridSpan w:val="3"/>
            <w:tcBorders>
              <w:top w:val="single" w:sz="6" w:space="0" w:color="000000"/>
              <w:left w:val="single" w:sz="6" w:space="0" w:color="000000"/>
              <w:bottom w:val="single" w:sz="6" w:space="0" w:color="000000"/>
              <w:right w:val="single" w:sz="6" w:space="0" w:color="000000"/>
            </w:tcBorders>
          </w:tcPr>
          <w:p w:rsidR="0032239C" w:rsidRPr="00CC52E8" w:rsidRDefault="00F35A6C">
            <w:pPr>
              <w:jc w:val="center"/>
              <w:rPr>
                <w:rFonts w:ascii="Times New Roman" w:eastAsia="Times New Roman" w:hAnsi="Times New Roman" w:cs="Times New Roman"/>
                <w:b/>
                <w:color w:val="0D0D0D" w:themeColor="text1" w:themeTint="F2"/>
                <w:sz w:val="27"/>
                <w:szCs w:val="27"/>
              </w:rPr>
            </w:pPr>
            <w:r w:rsidRPr="00CC52E8">
              <w:rPr>
                <w:rFonts w:ascii="Times New Roman" w:eastAsia="Times New Roman" w:hAnsi="Times New Roman" w:cs="Times New Roman"/>
                <w:b/>
                <w:color w:val="0D0D0D" w:themeColor="text1" w:themeTint="F2"/>
                <w:sz w:val="27"/>
                <w:szCs w:val="27"/>
              </w:rPr>
              <w:t>Нормативні акти, якими регламентується надання адміністративної послуги</w:t>
            </w:r>
          </w:p>
        </w:tc>
      </w:tr>
      <w:tr w:rsidR="00CC52E8" w:rsidRPr="00CC52E8" w:rsidTr="0060051D">
        <w:trPr>
          <w:trHeight w:val="523"/>
        </w:trPr>
        <w:tc>
          <w:tcPr>
            <w:tcW w:w="641" w:type="dxa"/>
            <w:tcBorders>
              <w:top w:val="single" w:sz="6" w:space="0" w:color="000000"/>
              <w:left w:val="single" w:sz="6" w:space="0" w:color="000000"/>
              <w:bottom w:val="single" w:sz="6" w:space="0" w:color="000000"/>
              <w:right w:val="single" w:sz="6" w:space="0" w:color="000000"/>
            </w:tcBorders>
          </w:tcPr>
          <w:p w:rsidR="0032239C" w:rsidRPr="00CC52E8" w:rsidRDefault="00F35A6C">
            <w:pPr>
              <w:jc w:val="center"/>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4</w:t>
            </w:r>
          </w:p>
        </w:tc>
        <w:tc>
          <w:tcPr>
            <w:tcW w:w="5670" w:type="dxa"/>
            <w:tcBorders>
              <w:top w:val="single" w:sz="6" w:space="0" w:color="000000"/>
              <w:left w:val="single" w:sz="6" w:space="0" w:color="000000"/>
              <w:bottom w:val="single" w:sz="6" w:space="0" w:color="000000"/>
              <w:right w:val="single" w:sz="6" w:space="0" w:color="000000"/>
            </w:tcBorders>
          </w:tcPr>
          <w:p w:rsidR="0032239C" w:rsidRPr="00CC52E8" w:rsidRDefault="00F35A6C" w:rsidP="0091722C">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Закони України</w:t>
            </w:r>
          </w:p>
        </w:tc>
        <w:tc>
          <w:tcPr>
            <w:tcW w:w="8363" w:type="dxa"/>
            <w:tcBorders>
              <w:top w:val="single" w:sz="6" w:space="0" w:color="000000"/>
              <w:left w:val="single" w:sz="6" w:space="0" w:color="000000"/>
              <w:bottom w:val="single" w:sz="6" w:space="0" w:color="000000"/>
              <w:right w:val="single" w:sz="6" w:space="0" w:color="000000"/>
            </w:tcBorders>
          </w:tcPr>
          <w:p w:rsidR="0032239C" w:rsidRPr="00CC52E8" w:rsidRDefault="00F35A6C" w:rsidP="005E2B0C">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 xml:space="preserve">Закон України </w:t>
            </w:r>
            <w:r w:rsidR="00ED45E3">
              <w:rPr>
                <w:rFonts w:ascii="Times New Roman" w:eastAsia="Times New Roman" w:hAnsi="Times New Roman" w:cs="Times New Roman"/>
                <w:color w:val="0D0D0D" w:themeColor="text1" w:themeTint="F2"/>
                <w:sz w:val="27"/>
                <w:szCs w:val="27"/>
              </w:rPr>
              <w:t>«</w:t>
            </w:r>
            <w:r w:rsidRPr="00CC52E8">
              <w:rPr>
                <w:rFonts w:ascii="Times New Roman" w:eastAsia="Times New Roman" w:hAnsi="Times New Roman" w:cs="Times New Roman"/>
                <w:color w:val="0D0D0D" w:themeColor="text1" w:themeTint="F2"/>
                <w:sz w:val="27"/>
                <w:szCs w:val="27"/>
              </w:rPr>
              <w:t>Про статус ветеранів війни, гарантії їх соціального захисту</w:t>
            </w:r>
            <w:r w:rsidR="00ED45E3">
              <w:rPr>
                <w:rFonts w:ascii="Times New Roman" w:eastAsia="Times New Roman" w:hAnsi="Times New Roman" w:cs="Times New Roman"/>
                <w:color w:val="0D0D0D" w:themeColor="text1" w:themeTint="F2"/>
                <w:sz w:val="27"/>
                <w:szCs w:val="27"/>
              </w:rPr>
              <w:t>»</w:t>
            </w:r>
            <w:r w:rsidRPr="00CC52E8">
              <w:rPr>
                <w:rFonts w:ascii="Times New Roman" w:eastAsia="Times New Roman" w:hAnsi="Times New Roman" w:cs="Times New Roman"/>
                <w:color w:val="0D0D0D" w:themeColor="text1" w:themeTint="F2"/>
                <w:sz w:val="27"/>
                <w:szCs w:val="27"/>
              </w:rPr>
              <w:t xml:space="preserve"> (далі – Закон)</w:t>
            </w:r>
          </w:p>
          <w:p w:rsidR="0032239C" w:rsidRPr="00CC52E8" w:rsidRDefault="00F35A6C" w:rsidP="005E2B0C">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 xml:space="preserve">Закон України </w:t>
            </w:r>
            <w:r w:rsidR="00ED45E3">
              <w:rPr>
                <w:rFonts w:ascii="Times New Roman" w:eastAsia="Times New Roman" w:hAnsi="Times New Roman" w:cs="Times New Roman"/>
                <w:color w:val="0D0D0D" w:themeColor="text1" w:themeTint="F2"/>
                <w:sz w:val="27"/>
                <w:szCs w:val="27"/>
              </w:rPr>
              <w:t>«</w:t>
            </w:r>
            <w:r w:rsidRPr="00CC52E8">
              <w:rPr>
                <w:rFonts w:ascii="Times New Roman" w:eastAsia="Times New Roman" w:hAnsi="Times New Roman" w:cs="Times New Roman"/>
                <w:color w:val="0D0D0D" w:themeColor="text1" w:themeTint="F2"/>
                <w:sz w:val="27"/>
                <w:szCs w:val="27"/>
              </w:rPr>
              <w:t>Про адміністративну процедуру</w:t>
            </w:r>
            <w:r w:rsidR="00ED45E3">
              <w:rPr>
                <w:rFonts w:ascii="Times New Roman" w:eastAsia="Times New Roman" w:hAnsi="Times New Roman" w:cs="Times New Roman"/>
                <w:color w:val="0D0D0D" w:themeColor="text1" w:themeTint="F2"/>
                <w:sz w:val="27"/>
                <w:szCs w:val="27"/>
              </w:rPr>
              <w:t>»</w:t>
            </w:r>
          </w:p>
          <w:p w:rsidR="0032239C" w:rsidRPr="00CC52E8" w:rsidRDefault="00F35A6C" w:rsidP="00ED45E3">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 xml:space="preserve">Закон України </w:t>
            </w:r>
            <w:r w:rsidR="00ED45E3">
              <w:rPr>
                <w:rFonts w:ascii="Times New Roman" w:eastAsia="Times New Roman" w:hAnsi="Times New Roman" w:cs="Times New Roman"/>
                <w:color w:val="0D0D0D" w:themeColor="text1" w:themeTint="F2"/>
                <w:sz w:val="27"/>
                <w:szCs w:val="27"/>
              </w:rPr>
              <w:t>«</w:t>
            </w:r>
            <w:r w:rsidRPr="00CC52E8">
              <w:rPr>
                <w:rFonts w:ascii="Times New Roman" w:eastAsia="Times New Roman" w:hAnsi="Times New Roman" w:cs="Times New Roman"/>
                <w:color w:val="0D0D0D" w:themeColor="text1" w:themeTint="F2"/>
                <w:sz w:val="27"/>
                <w:szCs w:val="27"/>
              </w:rPr>
              <w:t>Про адміністративні послуги</w:t>
            </w:r>
            <w:r w:rsidR="00ED45E3">
              <w:rPr>
                <w:rFonts w:ascii="Times New Roman" w:eastAsia="Times New Roman" w:hAnsi="Times New Roman" w:cs="Times New Roman"/>
                <w:color w:val="0D0D0D" w:themeColor="text1" w:themeTint="F2"/>
                <w:sz w:val="27"/>
                <w:szCs w:val="27"/>
              </w:rPr>
              <w:t>»</w:t>
            </w:r>
          </w:p>
        </w:tc>
      </w:tr>
      <w:tr w:rsidR="00CC52E8" w:rsidRPr="00CC52E8" w:rsidTr="0060051D">
        <w:trPr>
          <w:trHeight w:val="884"/>
        </w:trPr>
        <w:tc>
          <w:tcPr>
            <w:tcW w:w="641" w:type="dxa"/>
            <w:tcBorders>
              <w:top w:val="single" w:sz="6" w:space="0" w:color="000000"/>
              <w:left w:val="single" w:sz="6" w:space="0" w:color="000000"/>
              <w:bottom w:val="single" w:sz="6" w:space="0" w:color="000000"/>
              <w:right w:val="single" w:sz="6" w:space="0" w:color="000000"/>
            </w:tcBorders>
          </w:tcPr>
          <w:p w:rsidR="0032239C" w:rsidRPr="00CC52E8" w:rsidRDefault="00F35A6C">
            <w:pPr>
              <w:jc w:val="center"/>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5</w:t>
            </w:r>
          </w:p>
        </w:tc>
        <w:tc>
          <w:tcPr>
            <w:tcW w:w="5670" w:type="dxa"/>
            <w:tcBorders>
              <w:top w:val="single" w:sz="6" w:space="0" w:color="000000"/>
              <w:left w:val="single" w:sz="6" w:space="0" w:color="000000"/>
              <w:bottom w:val="single" w:sz="6" w:space="0" w:color="000000"/>
              <w:right w:val="single" w:sz="6" w:space="0" w:color="000000"/>
            </w:tcBorders>
          </w:tcPr>
          <w:p w:rsidR="0032239C" w:rsidRPr="00CC52E8" w:rsidRDefault="00F35A6C" w:rsidP="0091722C">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Акти Кабінету Міністрів України</w:t>
            </w:r>
          </w:p>
        </w:tc>
        <w:tc>
          <w:tcPr>
            <w:tcW w:w="8363" w:type="dxa"/>
            <w:tcBorders>
              <w:top w:val="single" w:sz="6" w:space="0" w:color="000000"/>
              <w:left w:val="single" w:sz="6" w:space="0" w:color="000000"/>
              <w:bottom w:val="single" w:sz="6" w:space="0" w:color="000000"/>
              <w:right w:val="single" w:sz="6" w:space="0" w:color="000000"/>
            </w:tcBorders>
          </w:tcPr>
          <w:p w:rsidR="0032239C" w:rsidRPr="00CC52E8" w:rsidRDefault="00F35A6C" w:rsidP="00ED45E3">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Постанов</w:t>
            </w:r>
            <w:r w:rsidR="00274EB7" w:rsidRPr="00CC52E8">
              <w:rPr>
                <w:rFonts w:ascii="Times New Roman" w:eastAsia="Times New Roman" w:hAnsi="Times New Roman" w:cs="Times New Roman"/>
                <w:color w:val="0D0D0D" w:themeColor="text1" w:themeTint="F2"/>
                <w:sz w:val="27"/>
                <w:szCs w:val="27"/>
              </w:rPr>
              <w:t>а</w:t>
            </w:r>
            <w:r w:rsidRPr="00CC52E8">
              <w:rPr>
                <w:rFonts w:ascii="Times New Roman" w:eastAsia="Times New Roman" w:hAnsi="Times New Roman" w:cs="Times New Roman"/>
                <w:color w:val="0D0D0D" w:themeColor="text1" w:themeTint="F2"/>
                <w:sz w:val="27"/>
                <w:szCs w:val="27"/>
              </w:rPr>
              <w:t xml:space="preserve"> Кабінету Міністрів України</w:t>
            </w:r>
            <w:r w:rsidR="00274EB7" w:rsidRPr="00CC52E8">
              <w:rPr>
                <w:rFonts w:ascii="Times New Roman" w:eastAsia="Times New Roman" w:hAnsi="Times New Roman" w:cs="Times New Roman"/>
                <w:color w:val="0D0D0D" w:themeColor="text1" w:themeTint="F2"/>
                <w:sz w:val="27"/>
                <w:szCs w:val="27"/>
              </w:rPr>
              <w:t xml:space="preserve"> </w:t>
            </w:r>
            <w:r w:rsidRPr="00CC52E8">
              <w:rPr>
                <w:rFonts w:ascii="Times New Roman" w:eastAsia="Times New Roman" w:hAnsi="Times New Roman" w:cs="Times New Roman"/>
                <w:color w:val="0D0D0D" w:themeColor="text1" w:themeTint="F2"/>
                <w:sz w:val="27"/>
                <w:szCs w:val="27"/>
              </w:rPr>
              <w:t>від 23.09.2015 №</w:t>
            </w:r>
            <w:r w:rsidR="006962E9" w:rsidRPr="00CC52E8">
              <w:rPr>
                <w:rFonts w:ascii="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 xml:space="preserve">740 </w:t>
            </w:r>
            <w:r w:rsidR="00ED45E3">
              <w:rPr>
                <w:rFonts w:ascii="Times New Roman" w:eastAsia="Times New Roman" w:hAnsi="Times New Roman" w:cs="Times New Roman"/>
                <w:color w:val="0D0D0D" w:themeColor="text1" w:themeTint="F2"/>
                <w:sz w:val="27"/>
                <w:szCs w:val="27"/>
              </w:rPr>
              <w:t>«</w:t>
            </w:r>
            <w:r w:rsidRPr="00CC52E8">
              <w:rPr>
                <w:rFonts w:ascii="Times New Roman" w:eastAsia="Times New Roman" w:hAnsi="Times New Roman" w:cs="Times New Roman"/>
                <w:color w:val="0D0D0D" w:themeColor="text1" w:themeTint="F2"/>
                <w:sz w:val="27"/>
                <w:szCs w:val="27"/>
              </w:rPr>
              <w:t>Про затвердження Порядку надання статусу члена сім’ї загиблого (померлого) Захисника чи Захисниці України</w:t>
            </w:r>
            <w:r w:rsidR="00ED45E3">
              <w:rPr>
                <w:rFonts w:ascii="Times New Roman" w:eastAsia="Times New Roman" w:hAnsi="Times New Roman" w:cs="Times New Roman"/>
                <w:color w:val="0D0D0D" w:themeColor="text1" w:themeTint="F2"/>
                <w:sz w:val="27"/>
                <w:szCs w:val="27"/>
              </w:rPr>
              <w:t>»</w:t>
            </w:r>
            <w:r w:rsidR="00274EB7" w:rsidRPr="00CC52E8">
              <w:rPr>
                <w:rFonts w:ascii="Times New Roman" w:eastAsia="Times New Roman" w:hAnsi="Times New Roman" w:cs="Times New Roman"/>
                <w:color w:val="0D0D0D" w:themeColor="text1" w:themeTint="F2"/>
                <w:sz w:val="27"/>
                <w:szCs w:val="27"/>
              </w:rPr>
              <w:t xml:space="preserve"> </w:t>
            </w:r>
            <w:r w:rsidRPr="00CC52E8">
              <w:rPr>
                <w:rFonts w:ascii="Times New Roman" w:eastAsia="Times New Roman" w:hAnsi="Times New Roman" w:cs="Times New Roman"/>
                <w:color w:val="0D0D0D" w:themeColor="text1" w:themeTint="F2"/>
                <w:sz w:val="27"/>
                <w:szCs w:val="27"/>
              </w:rPr>
              <w:t>(далі – Порядок №</w:t>
            </w:r>
            <w:r w:rsidR="00B26A56" w:rsidRPr="00CC52E8">
              <w:rPr>
                <w:rFonts w:ascii="Times New Roman" w:eastAsia="Times New Roman" w:hAnsi="Times New Roman" w:cs="Times New Roman"/>
                <w:color w:val="0D0D0D" w:themeColor="text1" w:themeTint="F2"/>
                <w:sz w:val="27"/>
                <w:szCs w:val="27"/>
              </w:rPr>
              <w:t> </w:t>
            </w:r>
            <w:r w:rsidRPr="00ED45E3">
              <w:rPr>
                <w:rFonts w:ascii="Times New Roman" w:eastAsia="Times New Roman" w:hAnsi="Times New Roman" w:cs="Times New Roman"/>
                <w:sz w:val="27"/>
                <w:szCs w:val="27"/>
              </w:rPr>
              <w:t>7</w:t>
            </w:r>
            <w:r w:rsidRPr="00CC52E8">
              <w:rPr>
                <w:rFonts w:ascii="Times New Roman" w:eastAsia="Times New Roman" w:hAnsi="Times New Roman" w:cs="Times New Roman"/>
                <w:color w:val="0D0D0D" w:themeColor="text1" w:themeTint="F2"/>
                <w:sz w:val="27"/>
                <w:szCs w:val="27"/>
              </w:rPr>
              <w:t>40)</w:t>
            </w:r>
          </w:p>
        </w:tc>
      </w:tr>
      <w:tr w:rsidR="00CC52E8" w:rsidRPr="00CC52E8" w:rsidTr="00274EB7">
        <w:tc>
          <w:tcPr>
            <w:tcW w:w="14674" w:type="dxa"/>
            <w:gridSpan w:val="3"/>
            <w:tcBorders>
              <w:top w:val="single" w:sz="6" w:space="0" w:color="000000"/>
              <w:left w:val="single" w:sz="6" w:space="0" w:color="000000"/>
              <w:bottom w:val="single" w:sz="6" w:space="0" w:color="000000"/>
              <w:right w:val="single" w:sz="6" w:space="0" w:color="000000"/>
            </w:tcBorders>
          </w:tcPr>
          <w:p w:rsidR="0032239C" w:rsidRPr="00CC52E8" w:rsidRDefault="00F35A6C">
            <w:pPr>
              <w:jc w:val="center"/>
              <w:rPr>
                <w:rFonts w:ascii="Times New Roman" w:eastAsia="Times New Roman" w:hAnsi="Times New Roman" w:cs="Times New Roman"/>
                <w:b/>
                <w:color w:val="0D0D0D" w:themeColor="text1" w:themeTint="F2"/>
                <w:sz w:val="27"/>
                <w:szCs w:val="27"/>
              </w:rPr>
            </w:pPr>
            <w:r w:rsidRPr="00CC52E8">
              <w:rPr>
                <w:rFonts w:ascii="Times New Roman" w:eastAsia="Times New Roman" w:hAnsi="Times New Roman" w:cs="Times New Roman"/>
                <w:b/>
                <w:color w:val="0D0D0D" w:themeColor="text1" w:themeTint="F2"/>
                <w:sz w:val="27"/>
                <w:szCs w:val="27"/>
              </w:rPr>
              <w:lastRenderedPageBreak/>
              <w:t>Умови отримання адміністративної послуги</w:t>
            </w:r>
          </w:p>
        </w:tc>
      </w:tr>
      <w:tr w:rsidR="00CC52E8" w:rsidRPr="00CC52E8" w:rsidTr="0060051D">
        <w:tc>
          <w:tcPr>
            <w:tcW w:w="641" w:type="dxa"/>
            <w:tcBorders>
              <w:top w:val="single" w:sz="6" w:space="0" w:color="000000"/>
              <w:left w:val="single" w:sz="6" w:space="0" w:color="000000"/>
              <w:bottom w:val="single" w:sz="6" w:space="0" w:color="000000"/>
              <w:right w:val="single" w:sz="6" w:space="0" w:color="000000"/>
            </w:tcBorders>
          </w:tcPr>
          <w:p w:rsidR="0032239C" w:rsidRPr="00CC52E8" w:rsidRDefault="00F35A6C">
            <w:pPr>
              <w:jc w:val="center"/>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6</w:t>
            </w:r>
          </w:p>
        </w:tc>
        <w:tc>
          <w:tcPr>
            <w:tcW w:w="5670" w:type="dxa"/>
            <w:tcBorders>
              <w:top w:val="single" w:sz="6" w:space="0" w:color="000000"/>
              <w:left w:val="single" w:sz="6" w:space="0" w:color="000000"/>
              <w:bottom w:val="single" w:sz="6" w:space="0" w:color="000000"/>
              <w:right w:val="single" w:sz="6" w:space="0" w:color="000000"/>
            </w:tcBorders>
          </w:tcPr>
          <w:p w:rsidR="0032239C" w:rsidRPr="00CC52E8" w:rsidRDefault="00F35A6C" w:rsidP="0091722C">
            <w:pPr>
              <w:keepNext/>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Підстава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32239C" w:rsidRPr="00CC52E8" w:rsidRDefault="00F35A6C" w:rsidP="005E2B0C">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Звернення члена сім’ї загиблого (померлого) Захисника чи Захисниці України, зазначеного у статт</w:t>
            </w:r>
            <w:r w:rsidR="003903FF" w:rsidRPr="00CC52E8">
              <w:rPr>
                <w:rFonts w:ascii="Times New Roman" w:eastAsia="Times New Roman" w:hAnsi="Times New Roman" w:cs="Times New Roman"/>
                <w:color w:val="0D0D0D" w:themeColor="text1" w:themeTint="F2"/>
                <w:sz w:val="27"/>
                <w:szCs w:val="27"/>
              </w:rPr>
              <w:t xml:space="preserve">і </w:t>
            </w:r>
            <w:r w:rsidRPr="00CC52E8">
              <w:rPr>
                <w:rFonts w:ascii="Times New Roman" w:eastAsia="Times New Roman" w:hAnsi="Times New Roman" w:cs="Times New Roman"/>
                <w:color w:val="0D0D0D" w:themeColor="text1" w:themeTint="F2"/>
                <w:sz w:val="27"/>
                <w:szCs w:val="27"/>
              </w:rPr>
              <w:t>10</w:t>
            </w:r>
            <w:r w:rsidRPr="00CC52E8">
              <w:rPr>
                <w:rFonts w:ascii="Times New Roman" w:eastAsia="Times New Roman" w:hAnsi="Times New Roman" w:cs="Times New Roman"/>
                <w:color w:val="0D0D0D" w:themeColor="text1" w:themeTint="F2"/>
                <w:sz w:val="27"/>
                <w:szCs w:val="27"/>
                <w:vertAlign w:val="superscript"/>
              </w:rPr>
              <w:t xml:space="preserve">1 </w:t>
            </w:r>
            <w:r w:rsidRPr="00CC52E8">
              <w:rPr>
                <w:rFonts w:ascii="Times New Roman" w:eastAsia="Times New Roman" w:hAnsi="Times New Roman" w:cs="Times New Roman"/>
                <w:color w:val="0D0D0D" w:themeColor="text1" w:themeTint="F2"/>
                <w:sz w:val="27"/>
                <w:szCs w:val="27"/>
              </w:rPr>
              <w:t>Закону, з числа:</w:t>
            </w:r>
          </w:p>
          <w:p w:rsidR="0032239C" w:rsidRPr="00CC52E8" w:rsidRDefault="00F35A6C" w:rsidP="005E2B0C">
            <w:pPr>
              <w:shd w:val="clear" w:color="auto" w:fill="FFFFFF"/>
              <w:jc w:val="both"/>
              <w:rPr>
                <w:rFonts w:ascii="Times New Roman" w:eastAsia="Times New Roman" w:hAnsi="Times New Roman" w:cs="Times New Roman"/>
                <w:color w:val="0D0D0D" w:themeColor="text1" w:themeTint="F2"/>
                <w:sz w:val="27"/>
                <w:szCs w:val="27"/>
              </w:rPr>
            </w:pPr>
            <w:bookmarkStart w:id="3" w:name="1fob9te" w:colFirst="0" w:colLast="0"/>
            <w:bookmarkEnd w:id="3"/>
            <w:r w:rsidRPr="00CC52E8">
              <w:rPr>
                <w:rFonts w:ascii="Times New Roman" w:eastAsia="Times New Roman" w:hAnsi="Times New Roman" w:cs="Times New Roman"/>
                <w:color w:val="0D0D0D" w:themeColor="text1" w:themeTint="F2"/>
                <w:sz w:val="27"/>
                <w:szCs w:val="27"/>
              </w:rPr>
              <w:t>батьків;</w:t>
            </w:r>
          </w:p>
          <w:p w:rsidR="0032239C" w:rsidRPr="00CC52E8" w:rsidRDefault="00F35A6C" w:rsidP="005E2B0C">
            <w:pPr>
              <w:shd w:val="clear" w:color="auto" w:fill="FFFFFF"/>
              <w:jc w:val="both"/>
              <w:rPr>
                <w:rFonts w:ascii="Times New Roman" w:eastAsia="Times New Roman" w:hAnsi="Times New Roman" w:cs="Times New Roman"/>
                <w:color w:val="0D0D0D" w:themeColor="text1" w:themeTint="F2"/>
                <w:sz w:val="27"/>
                <w:szCs w:val="27"/>
              </w:rPr>
            </w:pPr>
            <w:bookmarkStart w:id="4" w:name="tyjcwt" w:colFirst="0" w:colLast="0"/>
            <w:bookmarkEnd w:id="4"/>
            <w:r w:rsidRPr="00CC52E8">
              <w:rPr>
                <w:rFonts w:ascii="Times New Roman" w:eastAsia="Times New Roman" w:hAnsi="Times New Roman" w:cs="Times New Roman"/>
                <w:color w:val="0D0D0D" w:themeColor="text1" w:themeTint="F2"/>
                <w:sz w:val="27"/>
                <w:szCs w:val="27"/>
              </w:rPr>
              <w:t>одного з подружжя, який не одружився вдруге, незалежно від того, виплачується йому пенсія чи ні;</w:t>
            </w:r>
          </w:p>
          <w:p w:rsidR="0032239C" w:rsidRPr="00CC52E8" w:rsidRDefault="00F35A6C" w:rsidP="005E2B0C">
            <w:pPr>
              <w:shd w:val="clear" w:color="auto" w:fill="FFFFFF"/>
              <w:jc w:val="both"/>
              <w:rPr>
                <w:rFonts w:ascii="Times New Roman" w:eastAsia="Times New Roman" w:hAnsi="Times New Roman" w:cs="Times New Roman"/>
                <w:color w:val="0D0D0D" w:themeColor="text1" w:themeTint="F2"/>
                <w:sz w:val="27"/>
                <w:szCs w:val="27"/>
              </w:rPr>
            </w:pPr>
            <w:bookmarkStart w:id="5" w:name="3dy6vkm" w:colFirst="0" w:colLast="0"/>
            <w:bookmarkEnd w:id="5"/>
            <w:r w:rsidRPr="00CC52E8">
              <w:rPr>
                <w:rFonts w:ascii="Times New Roman" w:eastAsia="Times New Roman" w:hAnsi="Times New Roman" w:cs="Times New Roman"/>
                <w:color w:val="0D0D0D" w:themeColor="text1" w:themeTint="F2"/>
                <w:sz w:val="27"/>
                <w:szCs w:val="27"/>
              </w:rPr>
              <w:t>дітей, які не мають (і не мали) своїх сімей;</w:t>
            </w:r>
          </w:p>
          <w:p w:rsidR="0032239C" w:rsidRPr="00CC52E8" w:rsidRDefault="00F35A6C" w:rsidP="005E2B0C">
            <w:pPr>
              <w:shd w:val="clear" w:color="auto" w:fill="FFFFFF"/>
              <w:jc w:val="both"/>
              <w:rPr>
                <w:rFonts w:ascii="Times New Roman" w:eastAsia="Times New Roman" w:hAnsi="Times New Roman" w:cs="Times New Roman"/>
                <w:color w:val="0D0D0D" w:themeColor="text1" w:themeTint="F2"/>
                <w:sz w:val="27"/>
                <w:szCs w:val="27"/>
              </w:rPr>
            </w:pPr>
            <w:bookmarkStart w:id="6" w:name="1t3h5sf" w:colFirst="0" w:colLast="0"/>
            <w:bookmarkEnd w:id="6"/>
            <w:r w:rsidRPr="00CC52E8">
              <w:rPr>
                <w:rFonts w:ascii="Times New Roman" w:eastAsia="Times New Roman" w:hAnsi="Times New Roman" w:cs="Times New Roman"/>
                <w:color w:val="0D0D0D" w:themeColor="text1" w:themeTint="F2"/>
                <w:sz w:val="27"/>
                <w:szCs w:val="27"/>
              </w:rPr>
              <w:t>дітей, які мають свої сім’ї, але стали особами з інвалідністю до досягнення повноліття;</w:t>
            </w:r>
          </w:p>
          <w:p w:rsidR="0032239C" w:rsidRPr="00CC52E8" w:rsidRDefault="00F35A6C" w:rsidP="005E2B0C">
            <w:pPr>
              <w:shd w:val="clear" w:color="auto" w:fill="FFFFFF"/>
              <w:jc w:val="both"/>
              <w:rPr>
                <w:rFonts w:ascii="Times New Roman" w:eastAsia="Times New Roman" w:hAnsi="Times New Roman" w:cs="Times New Roman"/>
                <w:color w:val="0D0D0D" w:themeColor="text1" w:themeTint="F2"/>
                <w:sz w:val="27"/>
                <w:szCs w:val="27"/>
              </w:rPr>
            </w:pPr>
            <w:bookmarkStart w:id="7" w:name="4d34og8" w:colFirst="0" w:colLast="0"/>
            <w:bookmarkEnd w:id="7"/>
            <w:r w:rsidRPr="00CC52E8">
              <w:rPr>
                <w:rFonts w:ascii="Times New Roman" w:eastAsia="Times New Roman" w:hAnsi="Times New Roman" w:cs="Times New Roman"/>
                <w:color w:val="0D0D0D" w:themeColor="text1" w:themeTint="F2"/>
                <w:sz w:val="27"/>
                <w:szCs w:val="27"/>
              </w:rPr>
              <w:t>дітей, обоє з батьків яких загинули або пропали безвісти;</w:t>
            </w:r>
          </w:p>
          <w:p w:rsidR="0032239C" w:rsidRPr="00CC52E8" w:rsidRDefault="00F35A6C" w:rsidP="005E2B0C">
            <w:pPr>
              <w:shd w:val="clear" w:color="auto" w:fill="FFFFFF"/>
              <w:jc w:val="both"/>
              <w:rPr>
                <w:rFonts w:ascii="Times New Roman" w:eastAsia="Times New Roman" w:hAnsi="Times New Roman" w:cs="Times New Roman"/>
                <w:color w:val="0D0D0D" w:themeColor="text1" w:themeTint="F2"/>
                <w:sz w:val="27"/>
                <w:szCs w:val="27"/>
              </w:rPr>
            </w:pPr>
            <w:bookmarkStart w:id="8" w:name="2s8eyo1" w:colFirst="0" w:colLast="0"/>
            <w:bookmarkEnd w:id="8"/>
            <w:r w:rsidRPr="00CC52E8">
              <w:rPr>
                <w:rFonts w:ascii="Times New Roman" w:eastAsia="Times New Roman" w:hAnsi="Times New Roman" w:cs="Times New Roman"/>
                <w:color w:val="0D0D0D" w:themeColor="text1" w:themeTint="F2"/>
                <w:sz w:val="27"/>
                <w:szCs w:val="27"/>
              </w:rPr>
              <w:t>утриманців загиблого (померлого), яким у зв’язку з цим виплачується пенсія.</w:t>
            </w:r>
          </w:p>
        </w:tc>
      </w:tr>
      <w:tr w:rsidR="00CC52E8" w:rsidRPr="00CC52E8" w:rsidTr="0060051D">
        <w:tc>
          <w:tcPr>
            <w:tcW w:w="641" w:type="dxa"/>
            <w:tcBorders>
              <w:top w:val="single" w:sz="6" w:space="0" w:color="000000"/>
              <w:left w:val="single" w:sz="6" w:space="0" w:color="000000"/>
              <w:bottom w:val="single" w:sz="6" w:space="0" w:color="000000"/>
              <w:right w:val="single" w:sz="6" w:space="0" w:color="000000"/>
            </w:tcBorders>
          </w:tcPr>
          <w:p w:rsidR="0032239C" w:rsidRPr="00CC52E8" w:rsidRDefault="00F35A6C">
            <w:pPr>
              <w:jc w:val="center"/>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7</w:t>
            </w:r>
          </w:p>
        </w:tc>
        <w:tc>
          <w:tcPr>
            <w:tcW w:w="5670" w:type="dxa"/>
            <w:tcBorders>
              <w:top w:val="single" w:sz="6" w:space="0" w:color="000000"/>
              <w:left w:val="single" w:sz="6" w:space="0" w:color="000000"/>
              <w:bottom w:val="single" w:sz="6" w:space="0" w:color="000000"/>
              <w:right w:val="single" w:sz="6" w:space="0" w:color="000000"/>
            </w:tcBorders>
          </w:tcPr>
          <w:p w:rsidR="0032239C" w:rsidRPr="00CC52E8" w:rsidRDefault="00F35A6C" w:rsidP="003B3056">
            <w:pPr>
              <w:keepNext/>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Перелік документів, необхідних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32239C" w:rsidRPr="00CC52E8" w:rsidRDefault="00F35A6C" w:rsidP="00274EB7">
            <w:pPr>
              <w:keepNext/>
              <w:pBdr>
                <w:top w:val="nil"/>
                <w:left w:val="nil"/>
                <w:bottom w:val="nil"/>
                <w:right w:val="nil"/>
                <w:between w:val="nil"/>
              </w:pBdr>
              <w:spacing w:after="240"/>
              <w:jc w:val="both"/>
              <w:rPr>
                <w:rFonts w:ascii="Times New Roman" w:eastAsia="Times New Roman" w:hAnsi="Times New Roman" w:cs="Times New Roman"/>
                <w:b/>
                <w:color w:val="0D0D0D" w:themeColor="text1" w:themeTint="F2"/>
                <w:sz w:val="27"/>
                <w:szCs w:val="27"/>
              </w:rPr>
            </w:pPr>
            <w:r w:rsidRPr="00CC52E8">
              <w:rPr>
                <w:rFonts w:ascii="Times New Roman" w:eastAsia="Times New Roman" w:hAnsi="Times New Roman" w:cs="Times New Roman"/>
                <w:b/>
                <w:color w:val="0D0D0D" w:themeColor="text1" w:themeTint="F2"/>
                <w:sz w:val="27"/>
                <w:szCs w:val="27"/>
              </w:rPr>
              <w:t xml:space="preserve">До місцевого </w:t>
            </w:r>
            <w:r w:rsidR="005E1D90" w:rsidRPr="00CC52E8">
              <w:rPr>
                <w:rFonts w:ascii="Times New Roman" w:eastAsia="Times New Roman" w:hAnsi="Times New Roman" w:cs="Times New Roman"/>
                <w:b/>
                <w:bCs/>
                <w:color w:val="0D0D0D" w:themeColor="text1" w:themeTint="F2"/>
                <w:sz w:val="27"/>
                <w:szCs w:val="27"/>
              </w:rPr>
              <w:t>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w:t>
            </w:r>
            <w:r w:rsidR="005B5530" w:rsidRPr="00CC52E8">
              <w:rPr>
                <w:rFonts w:ascii="Times New Roman" w:eastAsia="Times New Roman" w:hAnsi="Times New Roman" w:cs="Times New Roman"/>
                <w:b/>
                <w:bCs/>
                <w:color w:val="0D0D0D" w:themeColor="text1" w:themeTint="F2"/>
                <w:sz w:val="27"/>
                <w:szCs w:val="27"/>
              </w:rPr>
              <w:t xml:space="preserve"> – </w:t>
            </w:r>
            <w:r w:rsidR="005E1D90" w:rsidRPr="00CC52E8">
              <w:rPr>
                <w:rFonts w:ascii="Times New Roman" w:eastAsia="Times New Roman" w:hAnsi="Times New Roman" w:cs="Times New Roman"/>
                <w:b/>
                <w:color w:val="0D0D0D" w:themeColor="text1" w:themeTint="F2"/>
                <w:sz w:val="27"/>
                <w:szCs w:val="27"/>
              </w:rPr>
              <w:t>місцевий структурний підрозділ з питань ветеранської політики)</w:t>
            </w:r>
            <w:r w:rsidRPr="00CC52E8">
              <w:rPr>
                <w:rFonts w:ascii="Times New Roman" w:eastAsia="Times New Roman" w:hAnsi="Times New Roman" w:cs="Times New Roman"/>
                <w:b/>
                <w:color w:val="0D0D0D" w:themeColor="text1" w:themeTint="F2"/>
                <w:sz w:val="27"/>
                <w:szCs w:val="27"/>
              </w:rPr>
              <w:t xml:space="preserve"> члени сімей загиблих (померлих) Захисників чи Захисниць України подають:</w:t>
            </w:r>
          </w:p>
          <w:p w:rsidR="0032239C" w:rsidRPr="00CC52E8" w:rsidRDefault="00F35A6C" w:rsidP="00CA4ECA">
            <w:pPr>
              <w:keepNext/>
              <w:pBdr>
                <w:top w:val="nil"/>
                <w:left w:val="nil"/>
                <w:bottom w:val="nil"/>
                <w:right w:val="nil"/>
                <w:between w:val="nil"/>
              </w:pBdr>
              <w:ind w:firstLine="567"/>
              <w:jc w:val="both"/>
              <w:rPr>
                <w:rFonts w:ascii="Times New Roman" w:eastAsia="Times New Roman" w:hAnsi="Times New Roman" w:cs="Times New Roman"/>
                <w:b/>
                <w:color w:val="0D0D0D" w:themeColor="text1" w:themeTint="F2"/>
                <w:sz w:val="27"/>
                <w:szCs w:val="27"/>
              </w:rPr>
            </w:pPr>
            <w:r w:rsidRPr="00CC52E8">
              <w:rPr>
                <w:rFonts w:ascii="Times New Roman" w:eastAsia="Times New Roman" w:hAnsi="Times New Roman" w:cs="Times New Roman"/>
                <w:b/>
                <w:color w:val="0D0D0D" w:themeColor="text1" w:themeTint="F2"/>
                <w:sz w:val="27"/>
                <w:szCs w:val="27"/>
              </w:rPr>
              <w:t>1.</w:t>
            </w:r>
            <w:r w:rsidR="005E4C3C" w:rsidRPr="00CC52E8">
              <w:rPr>
                <w:rFonts w:ascii="Times New Roman" w:eastAsia="Times New Roman" w:hAnsi="Times New Roman" w:cs="Times New Roman"/>
                <w:b/>
                <w:color w:val="0D0D0D" w:themeColor="text1" w:themeTint="F2"/>
                <w:sz w:val="27"/>
                <w:szCs w:val="27"/>
              </w:rPr>
              <w:t> </w:t>
            </w:r>
            <w:r w:rsidRPr="00CC52E8">
              <w:rPr>
                <w:rFonts w:ascii="Times New Roman" w:eastAsia="Times New Roman" w:hAnsi="Times New Roman" w:cs="Times New Roman"/>
                <w:b/>
                <w:color w:val="0D0D0D" w:themeColor="text1" w:themeTint="F2"/>
                <w:sz w:val="27"/>
                <w:szCs w:val="27"/>
              </w:rPr>
              <w:t>Заяву:</w:t>
            </w:r>
          </w:p>
          <w:p w:rsidR="0032239C" w:rsidRPr="00CC52E8" w:rsidRDefault="00F35A6C" w:rsidP="00CA4ECA">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1)</w:t>
            </w:r>
            <w:r w:rsidR="005E4C3C" w:rsidRPr="00CC52E8">
              <w:rPr>
                <w:rFonts w:ascii="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встановленого зразка згідно з додатком 2 до Порядку №</w:t>
            </w:r>
            <w:r w:rsidR="00581791" w:rsidRPr="00CC52E8">
              <w:rPr>
                <w:rFonts w:ascii="Times New Roman" w:eastAsia="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740;</w:t>
            </w:r>
          </w:p>
          <w:p w:rsidR="0032239C" w:rsidRPr="00CC52E8" w:rsidRDefault="00F35A6C" w:rsidP="00274EB7">
            <w:pPr>
              <w:keepLines/>
              <w:spacing w:after="240"/>
              <w:ind w:firstLine="567"/>
              <w:jc w:val="both"/>
              <w:rPr>
                <w:rFonts w:ascii="Times New Roman" w:eastAsia="Times New Roman" w:hAnsi="Times New Roman" w:cs="Times New Roman"/>
                <w:i/>
                <w:color w:val="0D0D0D" w:themeColor="text1" w:themeTint="F2"/>
                <w:sz w:val="27"/>
                <w:szCs w:val="27"/>
                <w:shd w:val="clear" w:color="auto" w:fill="FFE599"/>
              </w:rPr>
            </w:pPr>
            <w:r w:rsidRPr="00CC52E8">
              <w:rPr>
                <w:rFonts w:ascii="Times New Roman" w:eastAsia="Times New Roman" w:hAnsi="Times New Roman" w:cs="Times New Roman"/>
                <w:color w:val="0D0D0D" w:themeColor="text1" w:themeTint="F2"/>
                <w:sz w:val="27"/>
                <w:szCs w:val="27"/>
              </w:rPr>
              <w:t>2)</w:t>
            </w:r>
            <w:r w:rsidR="005E4C3C" w:rsidRPr="00CC52E8">
              <w:rPr>
                <w:rFonts w:ascii="Times New Roman" w:hAnsi="Times New Roman" w:cs="Times New Roman"/>
                <w:color w:val="0D0D0D" w:themeColor="text1" w:themeTint="F2"/>
                <w:sz w:val="27"/>
                <w:szCs w:val="27"/>
              </w:rPr>
              <w:t> </w:t>
            </w:r>
            <w:r w:rsidRPr="00CC52E8">
              <w:rPr>
                <w:rFonts w:ascii="Times New Roman" w:eastAsia="Times New Roman" w:hAnsi="Times New Roman" w:cs="Times New Roman"/>
                <w:b/>
                <w:color w:val="0D0D0D" w:themeColor="text1" w:themeTint="F2"/>
                <w:sz w:val="27"/>
                <w:szCs w:val="27"/>
              </w:rPr>
              <w:t>**в електронній формі</w:t>
            </w:r>
            <w:r w:rsidRPr="00CC52E8">
              <w:rPr>
                <w:rFonts w:ascii="Times New Roman" w:eastAsia="Times New Roman" w:hAnsi="Times New Roman" w:cs="Times New Roman"/>
                <w:color w:val="0D0D0D" w:themeColor="text1" w:themeTint="F2"/>
                <w:sz w:val="27"/>
                <w:szCs w:val="27"/>
              </w:rPr>
              <w:t xml:space="preserve"> (для членів сімей осіб, зазначених у </w:t>
            </w:r>
            <w:hyperlink r:id="rId10" w:anchor="n662">
              <w:r w:rsidRPr="00CC52E8">
                <w:rPr>
                  <w:rFonts w:ascii="Times New Roman" w:eastAsia="Times New Roman" w:hAnsi="Times New Roman" w:cs="Times New Roman"/>
                  <w:color w:val="0D0D0D" w:themeColor="text1" w:themeTint="F2"/>
                  <w:sz w:val="27"/>
                  <w:szCs w:val="27"/>
                </w:rPr>
                <w:t>пункті 5</w:t>
              </w:r>
            </w:hyperlink>
            <w:r w:rsidRPr="00CC52E8">
              <w:rPr>
                <w:rFonts w:ascii="Times New Roman" w:eastAsia="Times New Roman" w:hAnsi="Times New Roman" w:cs="Times New Roman"/>
                <w:color w:val="0D0D0D" w:themeColor="text1" w:themeTint="F2"/>
                <w:sz w:val="27"/>
                <w:szCs w:val="27"/>
              </w:rPr>
              <w:t xml:space="preserve"> частини першої статті 10</w:t>
            </w:r>
            <w:r w:rsidRPr="00CC52E8">
              <w:rPr>
                <w:rFonts w:ascii="Times New Roman" w:eastAsia="Times New Roman" w:hAnsi="Times New Roman" w:cs="Times New Roman"/>
                <w:bCs/>
                <w:color w:val="0D0D0D" w:themeColor="text1" w:themeTint="F2"/>
                <w:sz w:val="27"/>
                <w:szCs w:val="27"/>
                <w:vertAlign w:val="superscript"/>
              </w:rPr>
              <w:t>1</w:t>
            </w:r>
            <w:r w:rsidRPr="00CC52E8">
              <w:rPr>
                <w:rFonts w:ascii="Times New Roman" w:eastAsia="Times New Roman" w:hAnsi="Times New Roman" w:cs="Times New Roman"/>
                <w:color w:val="0D0D0D" w:themeColor="text1" w:themeTint="F2"/>
                <w:sz w:val="27"/>
                <w:szCs w:val="27"/>
              </w:rPr>
              <w:t xml:space="preserve"> Закону)</w:t>
            </w:r>
            <w:r w:rsidR="009E09B9" w:rsidRPr="00CC52E8">
              <w:rPr>
                <w:rFonts w:ascii="Times New Roman" w:eastAsia="Times New Roman" w:hAnsi="Times New Roman" w:cs="Times New Roman"/>
                <w:i/>
                <w:color w:val="0D0D0D" w:themeColor="text1" w:themeTint="F2"/>
                <w:sz w:val="27"/>
                <w:szCs w:val="27"/>
              </w:rPr>
              <w:t>.</w:t>
            </w:r>
          </w:p>
          <w:p w:rsidR="0032239C" w:rsidRPr="00CC52E8" w:rsidRDefault="00F35A6C" w:rsidP="00CA4ECA">
            <w:pPr>
              <w:keepNext/>
              <w:pBdr>
                <w:top w:val="nil"/>
                <w:left w:val="nil"/>
                <w:bottom w:val="nil"/>
                <w:right w:val="nil"/>
                <w:between w:val="nil"/>
              </w:pBdr>
              <w:ind w:firstLine="567"/>
              <w:jc w:val="both"/>
              <w:rPr>
                <w:rFonts w:ascii="Times New Roman" w:eastAsia="Times New Roman" w:hAnsi="Times New Roman" w:cs="Times New Roman"/>
                <w:b/>
                <w:color w:val="0D0D0D" w:themeColor="text1" w:themeTint="F2"/>
                <w:sz w:val="27"/>
                <w:szCs w:val="27"/>
              </w:rPr>
            </w:pPr>
            <w:r w:rsidRPr="00CC52E8">
              <w:rPr>
                <w:rFonts w:ascii="Times New Roman" w:eastAsia="Times New Roman" w:hAnsi="Times New Roman" w:cs="Times New Roman"/>
                <w:b/>
                <w:color w:val="0D0D0D" w:themeColor="text1" w:themeTint="F2"/>
                <w:sz w:val="27"/>
                <w:szCs w:val="27"/>
              </w:rPr>
              <w:t>2.</w:t>
            </w:r>
            <w:r w:rsidR="005E4C3C" w:rsidRPr="00CC52E8">
              <w:rPr>
                <w:rFonts w:ascii="Times New Roman" w:hAnsi="Times New Roman" w:cs="Times New Roman"/>
                <w:color w:val="0D0D0D" w:themeColor="text1" w:themeTint="F2"/>
                <w:sz w:val="27"/>
                <w:szCs w:val="27"/>
              </w:rPr>
              <w:t> </w:t>
            </w:r>
            <w:r w:rsidR="005E4C3C" w:rsidRPr="00CC52E8">
              <w:rPr>
                <w:rFonts w:ascii="Times New Roman" w:eastAsia="Times New Roman" w:hAnsi="Times New Roman" w:cs="Times New Roman"/>
                <w:b/>
                <w:color w:val="0D0D0D" w:themeColor="text1" w:themeTint="F2"/>
                <w:sz w:val="27"/>
                <w:szCs w:val="27"/>
              </w:rPr>
              <w:t xml:space="preserve">До заяви у паперовій формі за наявності </w:t>
            </w:r>
            <w:r w:rsidRPr="00CC52E8">
              <w:rPr>
                <w:rFonts w:ascii="Times New Roman" w:eastAsia="Times New Roman" w:hAnsi="Times New Roman" w:cs="Times New Roman"/>
                <w:b/>
                <w:color w:val="0D0D0D" w:themeColor="text1" w:themeTint="F2"/>
                <w:sz w:val="27"/>
                <w:szCs w:val="27"/>
              </w:rPr>
              <w:t>(у разі відсутності витребовуються місцевим структурним підрозділом з питань ветеранської політики)</w:t>
            </w:r>
            <w:r w:rsidR="00FE28F5" w:rsidRPr="00CC52E8">
              <w:rPr>
                <w:rFonts w:ascii="Times New Roman" w:eastAsia="Times New Roman" w:hAnsi="Times New Roman" w:cs="Times New Roman"/>
                <w:b/>
                <w:color w:val="0D0D0D" w:themeColor="text1" w:themeTint="F2"/>
                <w:sz w:val="27"/>
                <w:szCs w:val="27"/>
              </w:rPr>
              <w:t>*</w:t>
            </w:r>
            <w:r w:rsidRPr="00CC52E8">
              <w:rPr>
                <w:rFonts w:ascii="Times New Roman" w:eastAsia="Times New Roman" w:hAnsi="Times New Roman" w:cs="Times New Roman"/>
                <w:b/>
                <w:color w:val="0D0D0D" w:themeColor="text1" w:themeTint="F2"/>
                <w:sz w:val="27"/>
                <w:szCs w:val="27"/>
              </w:rPr>
              <w:t xml:space="preserve"> додаються копії (скановані копії):</w:t>
            </w:r>
          </w:p>
          <w:p w:rsidR="0032239C" w:rsidRPr="00CC52E8" w:rsidRDefault="00F35A6C" w:rsidP="00CA4ECA">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 xml:space="preserve">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вебпорталу електронних послуг (далі </w:t>
            </w:r>
            <w:r w:rsidRPr="00CC52E8">
              <w:rPr>
                <w:rFonts w:ascii="Times New Roman" w:eastAsia="Times New Roman" w:hAnsi="Times New Roman" w:cs="Times New Roman"/>
                <w:bCs/>
                <w:color w:val="0D0D0D" w:themeColor="text1" w:themeTint="F2"/>
                <w:sz w:val="27"/>
                <w:szCs w:val="27"/>
              </w:rPr>
              <w:t>–</w:t>
            </w:r>
            <w:r w:rsidRPr="00CC52E8">
              <w:rPr>
                <w:rFonts w:ascii="Times New Roman" w:eastAsia="Times New Roman" w:hAnsi="Times New Roman" w:cs="Times New Roman"/>
                <w:color w:val="0D0D0D" w:themeColor="text1" w:themeTint="F2"/>
                <w:sz w:val="27"/>
                <w:szCs w:val="27"/>
              </w:rPr>
              <w:t xml:space="preserve"> Портал Дія) не пізніше ніж за п’ять календарних днів до заповнення заяви;</w:t>
            </w:r>
          </w:p>
          <w:p w:rsidR="007F4B2B" w:rsidRPr="00CC52E8" w:rsidRDefault="007F4B2B" w:rsidP="007F4B2B">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rsidR="007F4B2B" w:rsidRPr="00CC52E8" w:rsidRDefault="007F4B2B" w:rsidP="007F4B2B">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довідки про взяття на облік внутрішньо переміщеної особи (для внутрішньо переміщених осіб);</w:t>
            </w:r>
          </w:p>
          <w:p w:rsidR="0032239C" w:rsidRPr="00CC52E8" w:rsidRDefault="00F35A6C" w:rsidP="00CA4ECA">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свідоцтва про шлюб</w:t>
            </w:r>
            <w:r w:rsidR="00DD5D96" w:rsidRPr="00CC52E8">
              <w:rPr>
                <w:rFonts w:ascii="Times New Roman" w:eastAsia="Times New Roman" w:hAnsi="Times New Roman" w:cs="Times New Roman"/>
                <w:color w:val="0D0D0D" w:themeColor="text1" w:themeTint="F2"/>
                <w:sz w:val="27"/>
                <w:szCs w:val="27"/>
              </w:rPr>
              <w:t xml:space="preserve"> – </w:t>
            </w:r>
            <w:r w:rsidRPr="00CC52E8">
              <w:rPr>
                <w:rFonts w:ascii="Times New Roman" w:eastAsia="Times New Roman" w:hAnsi="Times New Roman" w:cs="Times New Roman"/>
                <w:color w:val="0D0D0D" w:themeColor="text1" w:themeTint="F2"/>
                <w:sz w:val="27"/>
                <w:szCs w:val="27"/>
              </w:rPr>
              <w:t>для дружини /чоловіка;</w:t>
            </w:r>
          </w:p>
          <w:p w:rsidR="0032239C" w:rsidRPr="00CC52E8" w:rsidRDefault="00F35A6C" w:rsidP="00CA4ECA">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свідоцтва про народження загиблого (померлого) – для батьків;</w:t>
            </w:r>
          </w:p>
          <w:p w:rsidR="0032239C" w:rsidRPr="00CC52E8" w:rsidRDefault="00F35A6C" w:rsidP="00CA4ECA">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свідоцтва про народження дитини – для дітей загиблого (померлого);</w:t>
            </w:r>
          </w:p>
          <w:p w:rsidR="0032239C" w:rsidRPr="00CC52E8" w:rsidRDefault="00F35A6C" w:rsidP="00CA4ECA">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довідки про призначення пенсії у разі втрати годувальника</w:t>
            </w:r>
            <w:r w:rsidR="00DD5D96" w:rsidRPr="00CC52E8">
              <w:rPr>
                <w:rFonts w:ascii="Times New Roman" w:eastAsia="Times New Roman" w:hAnsi="Times New Roman" w:cs="Times New Roman"/>
                <w:color w:val="0D0D0D" w:themeColor="text1" w:themeTint="F2"/>
                <w:sz w:val="27"/>
                <w:szCs w:val="27"/>
              </w:rPr>
              <w:t xml:space="preserve"> – </w:t>
            </w:r>
            <w:r w:rsidRPr="00CC52E8">
              <w:rPr>
                <w:rFonts w:ascii="Times New Roman" w:eastAsia="Times New Roman" w:hAnsi="Times New Roman" w:cs="Times New Roman"/>
                <w:color w:val="0D0D0D" w:themeColor="text1" w:themeTint="F2"/>
                <w:sz w:val="27"/>
                <w:szCs w:val="27"/>
              </w:rPr>
              <w:t>для осіб, які перебували на утриманні ветерана війни;</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 xml:space="preserve">довідки медичного закладу про інвалідність до досягнення повноліття </w:t>
            </w:r>
            <w:r w:rsidR="00DD5D96" w:rsidRPr="00CC52E8">
              <w:rPr>
                <w:rFonts w:ascii="Times New Roman" w:eastAsia="Times New Roman" w:hAnsi="Times New Roman" w:cs="Times New Roman"/>
                <w:color w:val="0D0D0D" w:themeColor="text1" w:themeTint="F2"/>
                <w:sz w:val="27"/>
                <w:szCs w:val="27"/>
              </w:rPr>
              <w:t xml:space="preserve">– </w:t>
            </w:r>
            <w:r w:rsidRPr="00CC52E8">
              <w:rPr>
                <w:rFonts w:ascii="Times New Roman" w:eastAsia="Times New Roman" w:hAnsi="Times New Roman" w:cs="Times New Roman"/>
                <w:color w:val="0D0D0D" w:themeColor="text1" w:themeTint="F2"/>
                <w:sz w:val="27"/>
                <w:szCs w:val="27"/>
              </w:rPr>
              <w:t>для дітей, яким встановлено інвалідність до 18 років;</w:t>
            </w:r>
          </w:p>
          <w:p w:rsidR="0032239C" w:rsidRPr="00CC52E8" w:rsidRDefault="00F35A6C" w:rsidP="005E4C3C">
            <w:pPr>
              <w:keepNext/>
              <w:pBdr>
                <w:top w:val="nil"/>
                <w:left w:val="nil"/>
                <w:bottom w:val="nil"/>
                <w:right w:val="nil"/>
                <w:between w:val="nil"/>
              </w:pBdr>
              <w:spacing w:after="240"/>
              <w:ind w:firstLine="567"/>
              <w:jc w:val="both"/>
              <w:rPr>
                <w:rFonts w:ascii="Times New Roman" w:eastAsia="Times New Roman" w:hAnsi="Times New Roman" w:cs="Times New Roman"/>
                <w:b/>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документів, що підтверджують загибель (зникнення безвісти) або смерть особи та її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1)</w:t>
            </w:r>
            <w:r w:rsidR="005E4C3C" w:rsidRPr="00CC52E8">
              <w:rPr>
                <w:rFonts w:ascii="Times New Roman" w:eastAsia="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 xml:space="preserve">для сімей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 </w:t>
            </w:r>
            <w:r w:rsidRPr="00CC52E8">
              <w:rPr>
                <w:rFonts w:ascii="Times New Roman" w:eastAsia="Times New Roman" w:hAnsi="Times New Roman" w:cs="Times New Roman"/>
                <w:i/>
                <w:color w:val="0D0D0D" w:themeColor="text1" w:themeTint="F2"/>
                <w:sz w:val="27"/>
                <w:szCs w:val="27"/>
              </w:rPr>
              <w:t>(</w:t>
            </w:r>
            <w:hyperlink r:id="rId11" w:anchor="n659">
              <w:r w:rsidRPr="00CC52E8">
                <w:rPr>
                  <w:rFonts w:ascii="Times New Roman" w:eastAsia="Times New Roman" w:hAnsi="Times New Roman" w:cs="Times New Roman"/>
                  <w:i/>
                  <w:color w:val="0D0D0D" w:themeColor="text1" w:themeTint="F2"/>
                  <w:sz w:val="27"/>
                  <w:szCs w:val="27"/>
                </w:rPr>
                <w:t>пункт 2</w:t>
              </w:r>
            </w:hyperlink>
            <w:r w:rsidRPr="00CC52E8">
              <w:rPr>
                <w:rFonts w:ascii="Times New Roman" w:eastAsia="Times New Roman" w:hAnsi="Times New Roman" w:cs="Times New Roman"/>
                <w:i/>
                <w:color w:val="0D0D0D" w:themeColor="text1" w:themeTint="F2"/>
                <w:sz w:val="27"/>
                <w:szCs w:val="27"/>
              </w:rPr>
              <w:t xml:space="preserve"> частини першої статті 10</w:t>
            </w:r>
            <w:r w:rsidRPr="00CC52E8">
              <w:rPr>
                <w:rFonts w:ascii="Times New Roman" w:eastAsia="Times New Roman" w:hAnsi="Times New Roman" w:cs="Times New Roman"/>
                <w:bCs/>
                <w:i/>
                <w:color w:val="0D0D0D" w:themeColor="text1" w:themeTint="F2"/>
                <w:sz w:val="27"/>
                <w:szCs w:val="27"/>
                <w:vertAlign w:val="superscript"/>
              </w:rPr>
              <w:t>1</w:t>
            </w:r>
            <w:r w:rsidRPr="00CC52E8">
              <w:rPr>
                <w:rFonts w:ascii="Times New Roman" w:eastAsia="Times New Roman" w:hAnsi="Times New Roman" w:cs="Times New Roman"/>
                <w:i/>
                <w:color w:val="0D0D0D" w:themeColor="text1" w:themeTint="F2"/>
                <w:sz w:val="27"/>
                <w:szCs w:val="27"/>
              </w:rPr>
              <w:t xml:space="preserve"> Закону):</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свідоцтва про смерть або рішення суду про визнання безвісно відсутнім;</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договору про провадження волонтерської діяльності (за наявності) або догов</w:t>
            </w:r>
            <w:r w:rsidR="00DD5D96" w:rsidRPr="00CC52E8">
              <w:rPr>
                <w:rFonts w:ascii="Times New Roman" w:eastAsia="Times New Roman" w:hAnsi="Times New Roman" w:cs="Times New Roman"/>
                <w:color w:val="0D0D0D" w:themeColor="text1" w:themeTint="F2"/>
                <w:sz w:val="27"/>
                <w:szCs w:val="27"/>
              </w:rPr>
              <w:t>ору</w:t>
            </w:r>
            <w:r w:rsidRPr="00CC52E8">
              <w:rPr>
                <w:rFonts w:ascii="Times New Roman" w:eastAsia="Times New Roman" w:hAnsi="Times New Roman" w:cs="Times New Roman"/>
                <w:color w:val="0D0D0D" w:themeColor="text1" w:themeTint="F2"/>
                <w:sz w:val="27"/>
                <w:szCs w:val="27"/>
              </w:rPr>
              <w:t xml:space="preserve"> про надання волонтерської допомоги (за наявності);</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свідчення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 перебуваючи безпосередньо в районах 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безпосередню участь особи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завірені печаткою військової частини;</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w:t>
            </w:r>
          </w:p>
          <w:p w:rsidR="0032239C" w:rsidRPr="00CC52E8" w:rsidRDefault="007D4AC1">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hAnsi="Times New Roman" w:cs="Times New Roman"/>
                <w:color w:val="0D0D0D" w:themeColor="text1" w:themeTint="F2"/>
                <w:sz w:val="27"/>
                <w:szCs w:val="27"/>
                <w:shd w:val="clear" w:color="auto" w:fill="FFFFFF"/>
              </w:rPr>
              <w:t xml:space="preserve">висновку судово-медичної експертизи (за наявності), виданого </w:t>
            </w:r>
            <w:r w:rsidR="007F4B2B" w:rsidRPr="00CC52E8">
              <w:rPr>
                <w:rFonts w:ascii="Times New Roman" w:hAnsi="Times New Roman" w:cs="Times New Roman"/>
                <w:color w:val="0D0D0D" w:themeColor="text1" w:themeTint="F2"/>
                <w:sz w:val="27"/>
                <w:szCs w:val="27"/>
                <w:shd w:val="clear" w:color="auto" w:fill="FFFFFF"/>
              </w:rPr>
              <w:t>відповідно до законодавства, або лікарськ</w:t>
            </w:r>
            <w:r w:rsidR="00935945" w:rsidRPr="00CC52E8">
              <w:rPr>
                <w:rFonts w:ascii="Times New Roman" w:hAnsi="Times New Roman" w:cs="Times New Roman"/>
                <w:color w:val="0D0D0D" w:themeColor="text1" w:themeTint="F2"/>
                <w:sz w:val="27"/>
                <w:szCs w:val="27"/>
                <w:shd w:val="clear" w:color="auto" w:fill="FFFFFF"/>
              </w:rPr>
              <w:t>ого</w:t>
            </w:r>
            <w:r w:rsidR="007F4B2B" w:rsidRPr="00CC52E8">
              <w:rPr>
                <w:rFonts w:ascii="Times New Roman" w:hAnsi="Times New Roman" w:cs="Times New Roman"/>
                <w:color w:val="0D0D0D" w:themeColor="text1" w:themeTint="F2"/>
                <w:sz w:val="27"/>
                <w:szCs w:val="27"/>
                <w:shd w:val="clear" w:color="auto" w:fill="FFFFFF"/>
              </w:rPr>
              <w:t xml:space="preserve"> свідоцтв</w:t>
            </w:r>
            <w:r w:rsidR="00935945" w:rsidRPr="00CC52E8">
              <w:rPr>
                <w:rFonts w:ascii="Times New Roman" w:hAnsi="Times New Roman" w:cs="Times New Roman"/>
                <w:color w:val="0D0D0D" w:themeColor="text1" w:themeTint="F2"/>
                <w:sz w:val="27"/>
                <w:szCs w:val="27"/>
                <w:shd w:val="clear" w:color="auto" w:fill="FFFFFF"/>
              </w:rPr>
              <w:t>а</w:t>
            </w:r>
            <w:r w:rsidR="007F4B2B" w:rsidRPr="00CC52E8">
              <w:rPr>
                <w:rFonts w:ascii="Times New Roman" w:hAnsi="Times New Roman" w:cs="Times New Roman"/>
                <w:color w:val="0D0D0D" w:themeColor="text1" w:themeTint="F2"/>
                <w:sz w:val="27"/>
                <w:szCs w:val="27"/>
                <w:shd w:val="clear" w:color="auto" w:fill="FFFFFF"/>
              </w:rPr>
              <w:t xml:space="preserve"> про смерть (крім випадків, коли особа пропала безвісти)</w:t>
            </w:r>
            <w:r w:rsidR="00F35A6C" w:rsidRPr="00CC52E8">
              <w:rPr>
                <w:rFonts w:ascii="Times New Roman" w:eastAsia="Times New Roman" w:hAnsi="Times New Roman" w:cs="Times New Roman"/>
                <w:color w:val="0D0D0D" w:themeColor="text1" w:themeTint="F2"/>
                <w:sz w:val="27"/>
                <w:szCs w:val="27"/>
              </w:rPr>
              <w:t>;</w:t>
            </w:r>
          </w:p>
          <w:p w:rsidR="0032239C" w:rsidRPr="00CC52E8" w:rsidRDefault="00F35A6C" w:rsidP="00274EB7">
            <w:pPr>
              <w:keepNext/>
              <w:pBdr>
                <w:top w:val="nil"/>
                <w:left w:val="nil"/>
                <w:bottom w:val="nil"/>
                <w:right w:val="nil"/>
                <w:between w:val="nil"/>
              </w:pBdr>
              <w:spacing w:after="240"/>
              <w:ind w:firstLine="567"/>
              <w:jc w:val="both"/>
              <w:rPr>
                <w:rFonts w:ascii="Times New Roman" w:eastAsia="Times New Roman" w:hAnsi="Times New Roman" w:cs="Times New Roman"/>
                <w:i/>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 xml:space="preserve">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w:t>
            </w:r>
            <w:r w:rsidRPr="00CC52E8">
              <w:rPr>
                <w:rFonts w:ascii="Times New Roman" w:eastAsia="Times New Roman" w:hAnsi="Times New Roman" w:cs="Times New Roman"/>
                <w:i/>
                <w:color w:val="0D0D0D" w:themeColor="text1" w:themeTint="F2"/>
                <w:sz w:val="27"/>
                <w:szCs w:val="27"/>
              </w:rPr>
              <w:t>(за відсутності документів зазначених в абзацах третьому</w:t>
            </w:r>
            <w:r w:rsidR="00DD5D96" w:rsidRPr="00CC52E8">
              <w:rPr>
                <w:rFonts w:ascii="Times New Roman" w:eastAsia="Times New Roman" w:hAnsi="Times New Roman" w:cs="Times New Roman"/>
                <w:color w:val="0D0D0D" w:themeColor="text1" w:themeTint="F2"/>
                <w:sz w:val="27"/>
                <w:szCs w:val="27"/>
              </w:rPr>
              <w:t xml:space="preserve"> – </w:t>
            </w:r>
            <w:r w:rsidRPr="00CC52E8">
              <w:rPr>
                <w:rFonts w:ascii="Times New Roman" w:eastAsia="Times New Roman" w:hAnsi="Times New Roman" w:cs="Times New Roman"/>
                <w:i/>
                <w:color w:val="0D0D0D" w:themeColor="text1" w:themeTint="F2"/>
                <w:sz w:val="27"/>
                <w:szCs w:val="27"/>
              </w:rPr>
              <w:t>п’ятому цього підпункту);</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2)</w:t>
            </w:r>
            <w:r w:rsidR="005E4C3C" w:rsidRPr="00CC52E8">
              <w:rPr>
                <w:rFonts w:ascii="Times New Roman" w:eastAsia="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для сімей осіб, які, перебуваючи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w:t>
            </w:r>
            <w:r w:rsidRPr="00CC52E8">
              <w:rPr>
                <w:rFonts w:ascii="Times New Roman" w:hAnsi="Times New Roman" w:cs="Times New Roman"/>
                <w:color w:val="0D0D0D" w:themeColor="text1" w:themeTint="F2"/>
                <w:sz w:val="27"/>
                <w:szCs w:val="27"/>
              </w:rPr>
              <w:t xml:space="preserve"> </w:t>
            </w:r>
            <w:r w:rsidRPr="00CC52E8">
              <w:rPr>
                <w:rFonts w:ascii="Times New Roman" w:eastAsia="Times New Roman" w:hAnsi="Times New Roman" w:cs="Times New Roman"/>
                <w:i/>
                <w:color w:val="0D0D0D" w:themeColor="text1" w:themeTint="F2"/>
                <w:sz w:val="27"/>
                <w:szCs w:val="27"/>
              </w:rPr>
              <w:t>(</w:t>
            </w:r>
            <w:hyperlink r:id="rId12" w:anchor="n660">
              <w:r w:rsidRPr="00CC52E8">
                <w:rPr>
                  <w:rFonts w:ascii="Times New Roman" w:eastAsia="Times New Roman" w:hAnsi="Times New Roman" w:cs="Times New Roman"/>
                  <w:i/>
                  <w:color w:val="0D0D0D" w:themeColor="text1" w:themeTint="F2"/>
                  <w:sz w:val="27"/>
                  <w:szCs w:val="27"/>
                </w:rPr>
                <w:t>пункт 3</w:t>
              </w:r>
            </w:hyperlink>
            <w:r w:rsidRPr="00CC52E8">
              <w:rPr>
                <w:rFonts w:ascii="Times New Roman" w:eastAsia="Times New Roman" w:hAnsi="Times New Roman" w:cs="Times New Roman"/>
                <w:i/>
                <w:color w:val="0D0D0D" w:themeColor="text1" w:themeTint="F2"/>
                <w:sz w:val="27"/>
                <w:szCs w:val="27"/>
              </w:rPr>
              <w:t xml:space="preserve"> частини першої статті 10</w:t>
            </w:r>
            <w:r w:rsidRPr="00CC52E8">
              <w:rPr>
                <w:rFonts w:ascii="Times New Roman" w:eastAsia="Times New Roman" w:hAnsi="Times New Roman" w:cs="Times New Roman"/>
                <w:bCs/>
                <w:i/>
                <w:color w:val="0D0D0D" w:themeColor="text1" w:themeTint="F2"/>
                <w:sz w:val="27"/>
                <w:szCs w:val="27"/>
                <w:vertAlign w:val="superscript"/>
              </w:rPr>
              <w:t>1</w:t>
            </w:r>
            <w:r w:rsidR="006E5C15" w:rsidRPr="00CC52E8">
              <w:rPr>
                <w:rFonts w:ascii="Times New Roman" w:eastAsia="Times New Roman" w:hAnsi="Times New Roman" w:cs="Times New Roman"/>
                <w:i/>
                <w:color w:val="0D0D0D" w:themeColor="text1" w:themeTint="F2"/>
                <w:sz w:val="27"/>
                <w:szCs w:val="27"/>
              </w:rPr>
              <w:t xml:space="preserve"> </w:t>
            </w:r>
            <w:r w:rsidRPr="00CC52E8">
              <w:rPr>
                <w:rFonts w:ascii="Times New Roman" w:eastAsia="Times New Roman" w:hAnsi="Times New Roman" w:cs="Times New Roman"/>
                <w:i/>
                <w:color w:val="0D0D0D" w:themeColor="text1" w:themeTint="F2"/>
                <w:sz w:val="27"/>
                <w:szCs w:val="27"/>
              </w:rPr>
              <w:t>Закону):</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свідоцтва про смерть або рішення суду про визнання безвісно відсутнім;</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довідки (витяг з наказу) керівника Антитерористичного центру при СБУ, Генерального штабу Збройних Сил про виконання добровольчим формуванням, до складу якого входила особа, яка загинула (пропала безвісти) або померла,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документів про безпосереднє виконання завдань антитерористичної операції в районах її проведення (витяги з наказів, розпоряджень, книг нарядів, матеріалів спеціальних/службових розслідувань за фактами отримання поранень), інші видані державними органами офіційні документи, що містять достатні докази про безпосередню участь особи, яка загинула (пропала безвісти) або померла, у виконанні завдань антитерористичної операції в районах її проведення,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w:t>
            </w:r>
          </w:p>
          <w:p w:rsidR="0032239C" w:rsidRPr="00CC52E8" w:rsidRDefault="007D4AC1" w:rsidP="00274EB7">
            <w:pPr>
              <w:keepNext/>
              <w:pBdr>
                <w:top w:val="nil"/>
                <w:left w:val="nil"/>
                <w:bottom w:val="nil"/>
                <w:right w:val="nil"/>
                <w:between w:val="nil"/>
              </w:pBdr>
              <w:spacing w:after="240"/>
              <w:ind w:firstLine="567"/>
              <w:jc w:val="both"/>
              <w:rPr>
                <w:rFonts w:ascii="Times New Roman" w:eastAsia="Times New Roman" w:hAnsi="Times New Roman" w:cs="Times New Roman"/>
                <w:b/>
                <w:color w:val="0D0D0D" w:themeColor="text1" w:themeTint="F2"/>
                <w:sz w:val="27"/>
                <w:szCs w:val="27"/>
              </w:rPr>
            </w:pPr>
            <w:r w:rsidRPr="00CC52E8">
              <w:rPr>
                <w:rFonts w:ascii="Times New Roman" w:hAnsi="Times New Roman" w:cs="Times New Roman"/>
                <w:color w:val="0D0D0D" w:themeColor="text1" w:themeTint="F2"/>
                <w:sz w:val="27"/>
                <w:szCs w:val="27"/>
                <w:shd w:val="clear" w:color="auto" w:fill="FFFFFF"/>
              </w:rPr>
              <w:t xml:space="preserve">висновку судово-медичної експертизи (за наявності), виданого </w:t>
            </w:r>
            <w:r w:rsidR="005F0F2C" w:rsidRPr="00CC52E8">
              <w:rPr>
                <w:rFonts w:ascii="Times New Roman" w:hAnsi="Times New Roman" w:cs="Times New Roman"/>
                <w:color w:val="0D0D0D" w:themeColor="text1" w:themeTint="F2"/>
                <w:sz w:val="27"/>
                <w:szCs w:val="27"/>
                <w:shd w:val="clear" w:color="auto" w:fill="FFFFFF"/>
              </w:rPr>
              <w:t>відповідно до законодавства, або лікарськ</w:t>
            </w:r>
            <w:r w:rsidR="00935945" w:rsidRPr="00CC52E8">
              <w:rPr>
                <w:rFonts w:ascii="Times New Roman" w:hAnsi="Times New Roman" w:cs="Times New Roman"/>
                <w:color w:val="0D0D0D" w:themeColor="text1" w:themeTint="F2"/>
                <w:sz w:val="27"/>
                <w:szCs w:val="27"/>
                <w:shd w:val="clear" w:color="auto" w:fill="FFFFFF"/>
              </w:rPr>
              <w:t>ого</w:t>
            </w:r>
            <w:r w:rsidR="005F0F2C" w:rsidRPr="00CC52E8">
              <w:rPr>
                <w:rFonts w:ascii="Times New Roman" w:hAnsi="Times New Roman" w:cs="Times New Roman"/>
                <w:color w:val="0D0D0D" w:themeColor="text1" w:themeTint="F2"/>
                <w:sz w:val="27"/>
                <w:szCs w:val="27"/>
                <w:shd w:val="clear" w:color="auto" w:fill="FFFFFF"/>
              </w:rPr>
              <w:t xml:space="preserve"> свідоцтв</w:t>
            </w:r>
            <w:r w:rsidR="00935945" w:rsidRPr="00CC52E8">
              <w:rPr>
                <w:rFonts w:ascii="Times New Roman" w:hAnsi="Times New Roman" w:cs="Times New Roman"/>
                <w:color w:val="0D0D0D" w:themeColor="text1" w:themeTint="F2"/>
                <w:sz w:val="27"/>
                <w:szCs w:val="27"/>
                <w:shd w:val="clear" w:color="auto" w:fill="FFFFFF"/>
              </w:rPr>
              <w:t>а</w:t>
            </w:r>
            <w:r w:rsidR="005F0F2C" w:rsidRPr="00CC52E8">
              <w:rPr>
                <w:rFonts w:ascii="Times New Roman" w:hAnsi="Times New Roman" w:cs="Times New Roman"/>
                <w:color w:val="0D0D0D" w:themeColor="text1" w:themeTint="F2"/>
                <w:sz w:val="27"/>
                <w:szCs w:val="27"/>
                <w:shd w:val="clear" w:color="auto" w:fill="FFFFFF"/>
              </w:rPr>
              <w:t xml:space="preserve"> про смерть (крім випадків, коли особа пропала безвісти</w:t>
            </w:r>
            <w:r w:rsidR="00F35A6C" w:rsidRPr="00CC52E8">
              <w:rPr>
                <w:rFonts w:ascii="Times New Roman" w:eastAsia="Times New Roman" w:hAnsi="Times New Roman" w:cs="Times New Roman"/>
                <w:color w:val="0D0D0D" w:themeColor="text1" w:themeTint="F2"/>
                <w:sz w:val="27"/>
                <w:szCs w:val="27"/>
              </w:rPr>
              <w:t>);</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b/>
                <w:i/>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3)</w:t>
            </w:r>
            <w:r w:rsidR="005E4C3C" w:rsidRPr="00CC52E8">
              <w:rPr>
                <w:rFonts w:ascii="Times New Roman" w:eastAsia="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 xml:space="preserve">для сімей осіб, які, перебуваючи у складі добровольчих формувань, що були утворені або самоорганізувалися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 </w:t>
            </w:r>
            <w:r w:rsidRPr="00CC52E8">
              <w:rPr>
                <w:rFonts w:ascii="Times New Roman" w:eastAsia="Times New Roman" w:hAnsi="Times New Roman" w:cs="Times New Roman"/>
                <w:i/>
                <w:color w:val="0D0D0D" w:themeColor="text1" w:themeTint="F2"/>
                <w:sz w:val="27"/>
                <w:szCs w:val="27"/>
              </w:rPr>
              <w:t>(</w:t>
            </w:r>
            <w:hyperlink r:id="rId13" w:anchor="n661">
              <w:r w:rsidRPr="00CC52E8">
                <w:rPr>
                  <w:rFonts w:ascii="Times New Roman" w:eastAsia="Times New Roman" w:hAnsi="Times New Roman" w:cs="Times New Roman"/>
                  <w:i/>
                  <w:color w:val="0D0D0D" w:themeColor="text1" w:themeTint="F2"/>
                  <w:sz w:val="27"/>
                  <w:szCs w:val="27"/>
                </w:rPr>
                <w:t>пункт 4</w:t>
              </w:r>
            </w:hyperlink>
            <w:r w:rsidRPr="00CC52E8">
              <w:rPr>
                <w:rFonts w:ascii="Times New Roman" w:eastAsia="Times New Roman" w:hAnsi="Times New Roman" w:cs="Times New Roman"/>
                <w:i/>
                <w:color w:val="0D0D0D" w:themeColor="text1" w:themeTint="F2"/>
                <w:sz w:val="27"/>
                <w:szCs w:val="27"/>
              </w:rPr>
              <w:t xml:space="preserve"> частини першої</w:t>
            </w:r>
            <w:r w:rsidR="006E5C15" w:rsidRPr="00CC52E8">
              <w:rPr>
                <w:rFonts w:ascii="Times New Roman" w:eastAsia="Times New Roman" w:hAnsi="Times New Roman" w:cs="Times New Roman"/>
                <w:i/>
                <w:color w:val="0D0D0D" w:themeColor="text1" w:themeTint="F2"/>
                <w:sz w:val="27"/>
                <w:szCs w:val="27"/>
              </w:rPr>
              <w:t xml:space="preserve"> </w:t>
            </w:r>
            <w:r w:rsidRPr="00CC52E8">
              <w:rPr>
                <w:rFonts w:ascii="Times New Roman" w:eastAsia="Times New Roman" w:hAnsi="Times New Roman" w:cs="Times New Roman"/>
                <w:i/>
                <w:color w:val="0D0D0D" w:themeColor="text1" w:themeTint="F2"/>
                <w:sz w:val="27"/>
                <w:szCs w:val="27"/>
              </w:rPr>
              <w:t>статті 10</w:t>
            </w:r>
            <w:r w:rsidRPr="00CC52E8">
              <w:rPr>
                <w:rFonts w:ascii="Times New Roman" w:eastAsia="Times New Roman" w:hAnsi="Times New Roman" w:cs="Times New Roman"/>
                <w:bCs/>
                <w:i/>
                <w:color w:val="0D0D0D" w:themeColor="text1" w:themeTint="F2"/>
                <w:sz w:val="27"/>
                <w:szCs w:val="27"/>
                <w:vertAlign w:val="superscript"/>
              </w:rPr>
              <w:t>1</w:t>
            </w:r>
            <w:r w:rsidRPr="00CC52E8">
              <w:rPr>
                <w:rFonts w:ascii="Times New Roman" w:eastAsia="Times New Roman" w:hAnsi="Times New Roman" w:cs="Times New Roman"/>
                <w:i/>
                <w:color w:val="0D0D0D" w:themeColor="text1" w:themeTint="F2"/>
                <w:sz w:val="27"/>
                <w:szCs w:val="27"/>
              </w:rPr>
              <w:t xml:space="preserve"> Закону):</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свідоцтва про смерть або рішення суду про визнання безвісно відсутнім;</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клопотання про надання статусу члена сім’ї загиблого (померлого) Захисника чи Захисниці України керівника добровольчого формування, до складу якого входила особа, яка загинула (пропала безвісти) або померла. До клопотання додаються документи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відповідно до Закону, що підтверджують участь особи, яка загинула (пропала безвісти) або померла, в антитерористичній операції;</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довідка (витяг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w:t>
            </w:r>
          </w:p>
          <w:p w:rsidR="0032239C" w:rsidRPr="00CC52E8" w:rsidRDefault="007D4AC1" w:rsidP="00274EB7">
            <w:pPr>
              <w:keepNext/>
              <w:pBdr>
                <w:top w:val="nil"/>
                <w:left w:val="nil"/>
                <w:bottom w:val="nil"/>
                <w:right w:val="nil"/>
                <w:between w:val="nil"/>
              </w:pBdr>
              <w:spacing w:after="240"/>
              <w:ind w:firstLine="567"/>
              <w:jc w:val="both"/>
              <w:rPr>
                <w:rFonts w:ascii="Times New Roman" w:eastAsia="Times New Roman" w:hAnsi="Times New Roman" w:cs="Times New Roman"/>
                <w:b/>
                <w:color w:val="0D0D0D" w:themeColor="text1" w:themeTint="F2"/>
                <w:sz w:val="27"/>
                <w:szCs w:val="27"/>
              </w:rPr>
            </w:pPr>
            <w:r w:rsidRPr="00CC52E8">
              <w:rPr>
                <w:rFonts w:ascii="Times New Roman" w:hAnsi="Times New Roman" w:cs="Times New Roman"/>
                <w:color w:val="0D0D0D" w:themeColor="text1" w:themeTint="F2"/>
                <w:sz w:val="27"/>
                <w:szCs w:val="27"/>
                <w:shd w:val="clear" w:color="auto" w:fill="FFFFFF"/>
              </w:rPr>
              <w:t xml:space="preserve">висновку судово-медичної експертизи (за наявності), виданого </w:t>
            </w:r>
            <w:r w:rsidR="005F0F2C" w:rsidRPr="00CC52E8">
              <w:rPr>
                <w:rFonts w:ascii="Times New Roman" w:hAnsi="Times New Roman" w:cs="Times New Roman"/>
                <w:color w:val="0D0D0D" w:themeColor="text1" w:themeTint="F2"/>
                <w:sz w:val="27"/>
                <w:szCs w:val="27"/>
                <w:shd w:val="clear" w:color="auto" w:fill="FFFFFF"/>
              </w:rPr>
              <w:t>відповідно до законодавства, або лікарськ</w:t>
            </w:r>
            <w:r w:rsidR="00935945" w:rsidRPr="00CC52E8">
              <w:rPr>
                <w:rFonts w:ascii="Times New Roman" w:hAnsi="Times New Roman" w:cs="Times New Roman"/>
                <w:color w:val="0D0D0D" w:themeColor="text1" w:themeTint="F2"/>
                <w:sz w:val="27"/>
                <w:szCs w:val="27"/>
                <w:shd w:val="clear" w:color="auto" w:fill="FFFFFF"/>
              </w:rPr>
              <w:t>ого</w:t>
            </w:r>
            <w:r w:rsidR="005F0F2C" w:rsidRPr="00CC52E8">
              <w:rPr>
                <w:rFonts w:ascii="Times New Roman" w:hAnsi="Times New Roman" w:cs="Times New Roman"/>
                <w:color w:val="0D0D0D" w:themeColor="text1" w:themeTint="F2"/>
                <w:sz w:val="27"/>
                <w:szCs w:val="27"/>
                <w:shd w:val="clear" w:color="auto" w:fill="FFFFFF"/>
              </w:rPr>
              <w:t xml:space="preserve"> свідоцтв</w:t>
            </w:r>
            <w:r w:rsidR="00935945" w:rsidRPr="00CC52E8">
              <w:rPr>
                <w:rFonts w:ascii="Times New Roman" w:hAnsi="Times New Roman" w:cs="Times New Roman"/>
                <w:color w:val="0D0D0D" w:themeColor="text1" w:themeTint="F2"/>
                <w:sz w:val="27"/>
                <w:szCs w:val="27"/>
                <w:shd w:val="clear" w:color="auto" w:fill="FFFFFF"/>
              </w:rPr>
              <w:t>а</w:t>
            </w:r>
            <w:r w:rsidR="005F0F2C" w:rsidRPr="00CC52E8">
              <w:rPr>
                <w:rFonts w:ascii="Times New Roman" w:hAnsi="Times New Roman" w:cs="Times New Roman"/>
                <w:color w:val="0D0D0D" w:themeColor="text1" w:themeTint="F2"/>
                <w:sz w:val="27"/>
                <w:szCs w:val="27"/>
                <w:shd w:val="clear" w:color="auto" w:fill="FFFFFF"/>
              </w:rPr>
              <w:t xml:space="preserve"> про смерть (крім випадків, коли особа пропала безвісти</w:t>
            </w:r>
            <w:r w:rsidR="00F35A6C" w:rsidRPr="00CC52E8">
              <w:rPr>
                <w:rFonts w:ascii="Times New Roman" w:eastAsia="Times New Roman" w:hAnsi="Times New Roman" w:cs="Times New Roman"/>
                <w:color w:val="0D0D0D" w:themeColor="text1" w:themeTint="F2"/>
                <w:sz w:val="27"/>
                <w:szCs w:val="27"/>
              </w:rPr>
              <w:t>);</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i/>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4)</w:t>
            </w:r>
            <w:r w:rsidR="005E4C3C" w:rsidRPr="00CC52E8">
              <w:rPr>
                <w:rFonts w:ascii="Times New Roman" w:eastAsia="Times New Roman" w:hAnsi="Times New Roman" w:cs="Times New Roman"/>
                <w:color w:val="0D0D0D" w:themeColor="text1" w:themeTint="F2"/>
                <w:sz w:val="27"/>
                <w:szCs w:val="27"/>
              </w:rPr>
              <w:t> </w:t>
            </w:r>
            <w:r w:rsidRPr="00CC52E8">
              <w:rPr>
                <w:rFonts w:ascii="Times New Roman" w:eastAsia="Times New Roman" w:hAnsi="Times New Roman" w:cs="Times New Roman"/>
                <w:b/>
                <w:bCs/>
                <w:i/>
                <w:color w:val="0D0D0D" w:themeColor="text1" w:themeTint="F2"/>
                <w:sz w:val="27"/>
                <w:szCs w:val="27"/>
              </w:rPr>
              <w:t>**</w:t>
            </w:r>
            <w:r w:rsidRPr="00CC52E8">
              <w:rPr>
                <w:rFonts w:ascii="Times New Roman" w:eastAsia="Times New Roman" w:hAnsi="Times New Roman" w:cs="Times New Roman"/>
                <w:b/>
                <w:bCs/>
                <w:color w:val="0D0D0D" w:themeColor="text1" w:themeTint="F2"/>
                <w:sz w:val="27"/>
                <w:szCs w:val="27"/>
              </w:rPr>
              <w:t>для сімей військовослужбовців</w:t>
            </w:r>
            <w:r w:rsidRPr="00CC52E8">
              <w:rPr>
                <w:rFonts w:ascii="Times New Roman" w:eastAsia="Times New Roman" w:hAnsi="Times New Roman" w:cs="Times New Roman"/>
                <w:color w:val="0D0D0D" w:themeColor="text1" w:themeTint="F2"/>
                <w:sz w:val="27"/>
                <w:szCs w:val="27"/>
              </w:rPr>
              <w:t xml:space="preserve">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CC52E8">
              <w:rPr>
                <w:rFonts w:ascii="Times New Roman" w:hAnsi="Times New Roman" w:cs="Times New Roman"/>
                <w:color w:val="0D0D0D" w:themeColor="text1" w:themeTint="F2"/>
                <w:sz w:val="27"/>
                <w:szCs w:val="27"/>
              </w:rPr>
              <w:t xml:space="preserve"> </w:t>
            </w:r>
            <w:r w:rsidRPr="00CC52E8">
              <w:rPr>
                <w:rFonts w:ascii="Times New Roman" w:eastAsia="Times New Roman" w:hAnsi="Times New Roman" w:cs="Times New Roman"/>
                <w:i/>
                <w:color w:val="0D0D0D" w:themeColor="text1" w:themeTint="F2"/>
                <w:sz w:val="27"/>
                <w:szCs w:val="27"/>
              </w:rPr>
              <w:t>(</w:t>
            </w:r>
            <w:hyperlink r:id="rId14" w:anchor="n662">
              <w:r w:rsidRPr="00CC52E8">
                <w:rPr>
                  <w:rFonts w:ascii="Times New Roman" w:eastAsia="Times New Roman" w:hAnsi="Times New Roman" w:cs="Times New Roman"/>
                  <w:i/>
                  <w:color w:val="0D0D0D" w:themeColor="text1" w:themeTint="F2"/>
                  <w:sz w:val="27"/>
                  <w:szCs w:val="27"/>
                </w:rPr>
                <w:t>пункт 5</w:t>
              </w:r>
            </w:hyperlink>
            <w:r w:rsidRPr="00CC52E8">
              <w:rPr>
                <w:rFonts w:ascii="Times New Roman" w:eastAsia="Times New Roman" w:hAnsi="Times New Roman" w:cs="Times New Roman"/>
                <w:i/>
                <w:color w:val="0D0D0D" w:themeColor="text1" w:themeTint="F2"/>
                <w:sz w:val="27"/>
                <w:szCs w:val="27"/>
              </w:rPr>
              <w:t xml:space="preserve"> частини першої</w:t>
            </w:r>
            <w:r w:rsidR="005B5530" w:rsidRPr="00CC52E8">
              <w:rPr>
                <w:rFonts w:ascii="Times New Roman" w:eastAsia="Times New Roman" w:hAnsi="Times New Roman" w:cs="Times New Roman"/>
                <w:i/>
                <w:color w:val="0D0D0D" w:themeColor="text1" w:themeTint="F2"/>
                <w:sz w:val="27"/>
                <w:szCs w:val="27"/>
              </w:rPr>
              <w:br/>
            </w:r>
            <w:r w:rsidRPr="00CC52E8">
              <w:rPr>
                <w:rFonts w:ascii="Times New Roman" w:eastAsia="Times New Roman" w:hAnsi="Times New Roman" w:cs="Times New Roman"/>
                <w:i/>
                <w:color w:val="0D0D0D" w:themeColor="text1" w:themeTint="F2"/>
                <w:sz w:val="27"/>
                <w:szCs w:val="27"/>
              </w:rPr>
              <w:t>статті 10</w:t>
            </w:r>
            <w:r w:rsidRPr="00CC52E8">
              <w:rPr>
                <w:rFonts w:ascii="Times New Roman" w:eastAsia="Times New Roman" w:hAnsi="Times New Roman" w:cs="Times New Roman"/>
                <w:bCs/>
                <w:i/>
                <w:color w:val="0D0D0D" w:themeColor="text1" w:themeTint="F2"/>
                <w:sz w:val="27"/>
                <w:szCs w:val="27"/>
                <w:vertAlign w:val="superscript"/>
              </w:rPr>
              <w:t>1</w:t>
            </w:r>
            <w:r w:rsidRPr="00CC52E8">
              <w:rPr>
                <w:rFonts w:ascii="Times New Roman" w:eastAsia="Times New Roman" w:hAnsi="Times New Roman" w:cs="Times New Roman"/>
                <w:i/>
                <w:color w:val="0D0D0D" w:themeColor="text1" w:themeTint="F2"/>
                <w:sz w:val="27"/>
                <w:szCs w:val="27"/>
              </w:rPr>
              <w:t xml:space="preserve"> Закону):</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свідоцтва про смерть або рішення суду про визнання безвісно відсутнім;</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документ</w:t>
            </w:r>
            <w:r w:rsidR="0048598A" w:rsidRPr="00CC52E8">
              <w:rPr>
                <w:rFonts w:ascii="Times New Roman" w:eastAsia="Times New Roman" w:hAnsi="Times New Roman" w:cs="Times New Roman"/>
                <w:color w:val="0D0D0D" w:themeColor="text1" w:themeTint="F2"/>
                <w:sz w:val="27"/>
                <w:szCs w:val="27"/>
              </w:rPr>
              <w:t>ів</w:t>
            </w:r>
            <w:r w:rsidRPr="00CC52E8">
              <w:rPr>
                <w:rFonts w:ascii="Times New Roman" w:eastAsia="Times New Roman" w:hAnsi="Times New Roman" w:cs="Times New Roman"/>
                <w:color w:val="0D0D0D" w:themeColor="text1" w:themeTint="F2"/>
                <w:sz w:val="27"/>
                <w:szCs w:val="27"/>
              </w:rPr>
              <w:t xml:space="preserve">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і загинула (пропала безвісти) або померла внаслідок </w:t>
            </w:r>
            <w:r w:rsidR="005E1D90" w:rsidRPr="00CC52E8">
              <w:rPr>
                <w:rFonts w:ascii="Times New Roman" w:eastAsia="Times New Roman" w:hAnsi="Times New Roman" w:cs="Times New Roman"/>
                <w:color w:val="0D0D0D" w:themeColor="text1" w:themeTint="F2"/>
                <w:sz w:val="27"/>
                <w:szCs w:val="27"/>
              </w:rPr>
              <w:t>травми (поранення, контузії, каліцтва) або захворювання</w:t>
            </w:r>
            <w:r w:rsidRPr="00CC52E8">
              <w:rPr>
                <w:rFonts w:ascii="Times New Roman" w:eastAsia="Times New Roman" w:hAnsi="Times New Roman" w:cs="Times New Roman"/>
                <w:color w:val="0D0D0D" w:themeColor="text1" w:themeTint="F2"/>
                <w:sz w:val="27"/>
                <w:szCs w:val="27"/>
              </w:rPr>
              <w:t>,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довідк</w:t>
            </w:r>
            <w:r w:rsidR="00974662" w:rsidRPr="00CC52E8">
              <w:rPr>
                <w:rFonts w:ascii="Times New Roman" w:eastAsia="Times New Roman" w:hAnsi="Times New Roman" w:cs="Times New Roman"/>
                <w:color w:val="0D0D0D" w:themeColor="text1" w:themeTint="F2"/>
                <w:sz w:val="27"/>
                <w:szCs w:val="27"/>
              </w:rPr>
              <w:t>и</w:t>
            </w:r>
            <w:r w:rsidRPr="00CC52E8">
              <w:rPr>
                <w:rFonts w:ascii="Times New Roman" w:eastAsia="Times New Roman" w:hAnsi="Times New Roman" w:cs="Times New Roman"/>
                <w:color w:val="0D0D0D" w:themeColor="text1" w:themeTint="F2"/>
                <w:sz w:val="27"/>
                <w:szCs w:val="27"/>
              </w:rPr>
              <w:t xml:space="preserve">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1 до Порядку №</w:t>
            </w:r>
            <w:r w:rsidR="00900ED2" w:rsidRPr="00CC52E8">
              <w:rPr>
                <w:rFonts w:ascii="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740</w:t>
            </w:r>
            <w:r w:rsidR="00590493" w:rsidRPr="00CC52E8">
              <w:rPr>
                <w:rFonts w:ascii="Times New Roman" w:eastAsia="Times New Roman" w:hAnsi="Times New Roman" w:cs="Times New Roman"/>
                <w:color w:val="0D0D0D" w:themeColor="text1" w:themeTint="F2"/>
                <w:sz w:val="27"/>
                <w:szCs w:val="27"/>
              </w:rPr>
              <w:t xml:space="preserve">, </w:t>
            </w:r>
            <w:r w:rsidR="00590493" w:rsidRPr="00CC52E8">
              <w:rPr>
                <w:rFonts w:ascii="Times New Roman" w:hAnsi="Times New Roman" w:cs="Times New Roman"/>
                <w:color w:val="0D0D0D" w:themeColor="text1" w:themeTint="F2"/>
                <w:sz w:val="27"/>
                <w:szCs w:val="27"/>
                <w:shd w:val="clear" w:color="auto" w:fill="FFFFFF"/>
              </w:rPr>
              <w:t>видан</w:t>
            </w:r>
            <w:r w:rsidR="00974662" w:rsidRPr="00CC52E8">
              <w:rPr>
                <w:rFonts w:ascii="Times New Roman" w:hAnsi="Times New Roman" w:cs="Times New Roman"/>
                <w:color w:val="0D0D0D" w:themeColor="text1" w:themeTint="F2"/>
                <w:sz w:val="27"/>
                <w:szCs w:val="27"/>
                <w:shd w:val="clear" w:color="auto" w:fill="FFFFFF"/>
              </w:rPr>
              <w:t>ої</w:t>
            </w:r>
            <w:r w:rsidR="00590493" w:rsidRPr="00CC52E8">
              <w:rPr>
                <w:rFonts w:ascii="Times New Roman" w:hAnsi="Times New Roman" w:cs="Times New Roman"/>
                <w:color w:val="0D0D0D" w:themeColor="text1" w:themeTint="F2"/>
                <w:sz w:val="27"/>
                <w:szCs w:val="27"/>
                <w:shd w:val="clear" w:color="auto" w:fill="FFFFFF"/>
              </w:rPr>
              <w:t xml:space="preserve"> командиром (начальником) військової частини (органу, підрозділу), у складі якої особа, що загинула (померла),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довідк</w:t>
            </w:r>
            <w:r w:rsidR="00974662" w:rsidRPr="00CC52E8">
              <w:rPr>
                <w:rFonts w:ascii="Times New Roman" w:hAnsi="Times New Roman" w:cs="Times New Roman"/>
                <w:color w:val="0D0D0D" w:themeColor="text1" w:themeTint="F2"/>
                <w:sz w:val="27"/>
                <w:szCs w:val="27"/>
                <w:shd w:val="clear" w:color="auto" w:fill="FFFFFF"/>
              </w:rPr>
              <w:t>и</w:t>
            </w:r>
            <w:r w:rsidR="00590493" w:rsidRPr="00CC52E8">
              <w:rPr>
                <w:rFonts w:ascii="Times New Roman" w:hAnsi="Times New Roman" w:cs="Times New Roman"/>
                <w:color w:val="0D0D0D" w:themeColor="text1" w:themeTint="F2"/>
                <w:sz w:val="27"/>
                <w:szCs w:val="27"/>
                <w:shd w:val="clear" w:color="auto" w:fill="FFFFFF"/>
              </w:rPr>
              <w:t xml:space="preserve">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974662" w:rsidRPr="00CC52E8">
              <w:rPr>
                <w:rFonts w:ascii="Times New Roman" w:eastAsia="Times New Roman" w:hAnsi="Times New Roman" w:cs="Times New Roman"/>
                <w:color w:val="0D0D0D" w:themeColor="text1" w:themeTint="F2"/>
                <w:sz w:val="27"/>
                <w:szCs w:val="27"/>
              </w:rPr>
              <w:t xml:space="preserve"> – </w:t>
            </w:r>
            <w:r w:rsidR="00590493" w:rsidRPr="00CC52E8">
              <w:rPr>
                <w:rFonts w:ascii="Times New Roman" w:hAnsi="Times New Roman" w:cs="Times New Roman"/>
                <w:color w:val="0D0D0D" w:themeColor="text1" w:themeTint="F2"/>
                <w:sz w:val="27"/>
                <w:szCs w:val="27"/>
                <w:shd w:val="clear" w:color="auto" w:fill="FFFFFF"/>
              </w:rPr>
              <w:t>у разі, коли військову частину (орган, підрозділ) розформовано*</w:t>
            </w:r>
            <w:r w:rsidRPr="00CC52E8">
              <w:rPr>
                <w:rFonts w:ascii="Times New Roman" w:eastAsia="Times New Roman" w:hAnsi="Times New Roman" w:cs="Times New Roman"/>
                <w:color w:val="0D0D0D" w:themeColor="text1" w:themeTint="F2"/>
                <w:sz w:val="27"/>
                <w:szCs w:val="27"/>
              </w:rPr>
              <w:t>;</w:t>
            </w:r>
          </w:p>
          <w:p w:rsidR="0032239C" w:rsidRPr="00CC52E8" w:rsidRDefault="00F35A6C" w:rsidP="00274EB7">
            <w:pPr>
              <w:keepNext/>
              <w:pBdr>
                <w:top w:val="nil"/>
                <w:left w:val="nil"/>
                <w:bottom w:val="nil"/>
                <w:right w:val="nil"/>
                <w:between w:val="nil"/>
              </w:pBdr>
              <w:spacing w:after="240"/>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постанови (рішення) відповідної військово-лікарської</w:t>
            </w:r>
            <w:r w:rsidR="005B5530" w:rsidRPr="00CC52E8">
              <w:rPr>
                <w:rFonts w:ascii="Times New Roman" w:eastAsia="Times New Roman" w:hAnsi="Times New Roman" w:cs="Times New Roman"/>
                <w:color w:val="0D0D0D" w:themeColor="text1" w:themeTint="F2"/>
                <w:sz w:val="27"/>
                <w:szCs w:val="27"/>
              </w:rPr>
              <w:br/>
            </w:r>
            <w:r w:rsidRPr="00CC52E8">
              <w:rPr>
                <w:rFonts w:ascii="Times New Roman" w:eastAsia="Times New Roman" w:hAnsi="Times New Roman" w:cs="Times New Roman"/>
                <w:color w:val="0D0D0D" w:themeColor="text1" w:themeTint="F2"/>
                <w:sz w:val="27"/>
                <w:szCs w:val="27"/>
              </w:rPr>
              <w:t>(лікарсько-експертної, медичної) комісії (крім випадків, коли особа пропала безвісти)*.</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5)</w:t>
            </w:r>
            <w:r w:rsidR="005E4C3C" w:rsidRPr="00CC52E8">
              <w:rPr>
                <w:rFonts w:ascii="Times New Roman" w:eastAsia="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w:t>
            </w:r>
            <w:r w:rsidRPr="00CC52E8">
              <w:rPr>
                <w:rFonts w:ascii="Times New Roman" w:eastAsia="Times New Roman" w:hAnsi="Times New Roman" w:cs="Times New Roman"/>
                <w:b/>
                <w:color w:val="0D0D0D" w:themeColor="text1" w:themeTint="F2"/>
                <w:sz w:val="27"/>
                <w:szCs w:val="27"/>
              </w:rPr>
              <w:t>для членів сімей осіб, які входили до складу добровольчого формування територіальної громади</w:t>
            </w:r>
            <w:r w:rsidRPr="00CC52E8">
              <w:rPr>
                <w:rFonts w:ascii="Times New Roman" w:eastAsia="Times New Roman" w:hAnsi="Times New Roman" w:cs="Times New Roman"/>
                <w:color w:val="0D0D0D" w:themeColor="text1" w:themeTint="F2"/>
                <w:sz w:val="27"/>
                <w:szCs w:val="27"/>
              </w:rPr>
              <w:t xml:space="preserve"> </w:t>
            </w:r>
            <w:r w:rsidRPr="00CC52E8">
              <w:rPr>
                <w:rFonts w:ascii="Times New Roman" w:eastAsia="Times New Roman" w:hAnsi="Times New Roman" w:cs="Times New Roman"/>
                <w:i/>
                <w:color w:val="0D0D0D" w:themeColor="text1" w:themeTint="F2"/>
                <w:sz w:val="27"/>
                <w:szCs w:val="27"/>
              </w:rPr>
              <w:t>(</w:t>
            </w:r>
            <w:hyperlink r:id="rId15" w:anchor="n662">
              <w:r w:rsidRPr="00CC52E8">
                <w:rPr>
                  <w:rFonts w:ascii="Times New Roman" w:eastAsia="Times New Roman" w:hAnsi="Times New Roman" w:cs="Times New Roman"/>
                  <w:i/>
                  <w:color w:val="0D0D0D" w:themeColor="text1" w:themeTint="F2"/>
                  <w:sz w:val="27"/>
                  <w:szCs w:val="27"/>
                </w:rPr>
                <w:t>пункт 5</w:t>
              </w:r>
            </w:hyperlink>
            <w:r w:rsidRPr="00CC52E8">
              <w:rPr>
                <w:rFonts w:ascii="Times New Roman" w:eastAsia="Times New Roman" w:hAnsi="Times New Roman" w:cs="Times New Roman"/>
                <w:i/>
                <w:color w:val="0D0D0D" w:themeColor="text1" w:themeTint="F2"/>
                <w:sz w:val="27"/>
                <w:szCs w:val="27"/>
              </w:rPr>
              <w:t xml:space="preserve"> частини першої статті 10</w:t>
            </w:r>
            <w:r w:rsidRPr="00CC52E8">
              <w:rPr>
                <w:rFonts w:ascii="Times New Roman" w:eastAsia="Times New Roman" w:hAnsi="Times New Roman" w:cs="Times New Roman"/>
                <w:bCs/>
                <w:i/>
                <w:color w:val="0D0D0D" w:themeColor="text1" w:themeTint="F2"/>
                <w:sz w:val="27"/>
                <w:szCs w:val="27"/>
                <w:vertAlign w:val="superscript"/>
              </w:rPr>
              <w:t>1</w:t>
            </w:r>
            <w:r w:rsidRPr="00CC52E8">
              <w:rPr>
                <w:rFonts w:ascii="Times New Roman" w:eastAsia="Times New Roman" w:hAnsi="Times New Roman" w:cs="Times New Roman"/>
                <w:i/>
                <w:color w:val="0D0D0D" w:themeColor="text1" w:themeTint="F2"/>
                <w:sz w:val="27"/>
                <w:szCs w:val="27"/>
              </w:rPr>
              <w:t xml:space="preserve"> Закону)</w:t>
            </w:r>
            <w:r w:rsidRPr="00CC52E8">
              <w:rPr>
                <w:rFonts w:ascii="Times New Roman" w:eastAsia="Times New Roman" w:hAnsi="Times New Roman" w:cs="Times New Roman"/>
                <w:color w:val="0D0D0D" w:themeColor="text1" w:themeTint="F2"/>
                <w:sz w:val="27"/>
                <w:szCs w:val="27"/>
              </w:rPr>
              <w:t>:</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свідоцтва про смерть або рішення суду про визнання безвісно відсутнім;</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контракту добровольця територіальної оборони*;</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довідка за формою згідно з додатком 1 до Порядку №</w:t>
            </w:r>
            <w:r w:rsidR="00900ED2" w:rsidRPr="00CC52E8">
              <w:rPr>
                <w:rFonts w:ascii="Times New Roman" w:eastAsia="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740*;</w:t>
            </w:r>
          </w:p>
          <w:p w:rsidR="0032239C" w:rsidRPr="00CC52E8" w:rsidRDefault="007D4AC1" w:rsidP="00274EB7">
            <w:pPr>
              <w:keepNext/>
              <w:pBdr>
                <w:top w:val="nil"/>
                <w:left w:val="nil"/>
                <w:bottom w:val="nil"/>
                <w:right w:val="nil"/>
                <w:between w:val="nil"/>
              </w:pBdr>
              <w:spacing w:after="240"/>
              <w:ind w:firstLine="567"/>
              <w:jc w:val="both"/>
              <w:rPr>
                <w:rFonts w:ascii="Times New Roman" w:eastAsia="Times New Roman" w:hAnsi="Times New Roman" w:cs="Times New Roman"/>
                <w:color w:val="0D0D0D" w:themeColor="text1" w:themeTint="F2"/>
                <w:sz w:val="27"/>
                <w:szCs w:val="27"/>
              </w:rPr>
            </w:pPr>
            <w:r w:rsidRPr="00CC52E8">
              <w:rPr>
                <w:rFonts w:ascii="Times New Roman" w:hAnsi="Times New Roman" w:cs="Times New Roman"/>
                <w:color w:val="0D0D0D" w:themeColor="text1" w:themeTint="F2"/>
                <w:sz w:val="27"/>
                <w:szCs w:val="27"/>
                <w:shd w:val="clear" w:color="auto" w:fill="FFFFFF"/>
              </w:rPr>
              <w:t xml:space="preserve">висновку судово-медичної експертизи (за наявності), виданого </w:t>
            </w:r>
            <w:r w:rsidR="00A833D9" w:rsidRPr="00CC52E8">
              <w:rPr>
                <w:rFonts w:ascii="Times New Roman" w:hAnsi="Times New Roman" w:cs="Times New Roman"/>
                <w:color w:val="0D0D0D" w:themeColor="text1" w:themeTint="F2"/>
                <w:sz w:val="27"/>
                <w:szCs w:val="27"/>
                <w:shd w:val="clear" w:color="auto" w:fill="FFFFFF"/>
              </w:rPr>
              <w:t>відповідно до законодавства, або лікарськ</w:t>
            </w:r>
            <w:r w:rsidR="00935945" w:rsidRPr="00CC52E8">
              <w:rPr>
                <w:rFonts w:ascii="Times New Roman" w:hAnsi="Times New Roman" w:cs="Times New Roman"/>
                <w:color w:val="0D0D0D" w:themeColor="text1" w:themeTint="F2"/>
                <w:sz w:val="27"/>
                <w:szCs w:val="27"/>
                <w:shd w:val="clear" w:color="auto" w:fill="FFFFFF"/>
              </w:rPr>
              <w:t>ого</w:t>
            </w:r>
            <w:r w:rsidR="00A833D9" w:rsidRPr="00CC52E8">
              <w:rPr>
                <w:rFonts w:ascii="Times New Roman" w:hAnsi="Times New Roman" w:cs="Times New Roman"/>
                <w:color w:val="0D0D0D" w:themeColor="text1" w:themeTint="F2"/>
                <w:sz w:val="27"/>
                <w:szCs w:val="27"/>
                <w:shd w:val="clear" w:color="auto" w:fill="FFFFFF"/>
              </w:rPr>
              <w:t xml:space="preserve"> свідоцтв</w:t>
            </w:r>
            <w:r w:rsidR="00935945" w:rsidRPr="00CC52E8">
              <w:rPr>
                <w:rFonts w:ascii="Times New Roman" w:hAnsi="Times New Roman" w:cs="Times New Roman"/>
                <w:color w:val="0D0D0D" w:themeColor="text1" w:themeTint="F2"/>
                <w:sz w:val="27"/>
                <w:szCs w:val="27"/>
                <w:shd w:val="clear" w:color="auto" w:fill="FFFFFF"/>
              </w:rPr>
              <w:t>а</w:t>
            </w:r>
            <w:r w:rsidR="00A833D9" w:rsidRPr="00CC52E8">
              <w:rPr>
                <w:rFonts w:ascii="Times New Roman" w:hAnsi="Times New Roman" w:cs="Times New Roman"/>
                <w:color w:val="0D0D0D" w:themeColor="text1" w:themeTint="F2"/>
                <w:sz w:val="27"/>
                <w:szCs w:val="27"/>
                <w:shd w:val="clear" w:color="auto" w:fill="FFFFFF"/>
              </w:rPr>
              <w:t xml:space="preserve"> про смерть (крім випадків, коли особа пропала безвісти</w:t>
            </w:r>
            <w:r w:rsidR="00F35A6C" w:rsidRPr="00CC52E8">
              <w:rPr>
                <w:rFonts w:ascii="Times New Roman" w:eastAsia="Times New Roman" w:hAnsi="Times New Roman" w:cs="Times New Roman"/>
                <w:color w:val="0D0D0D" w:themeColor="text1" w:themeTint="F2"/>
                <w:sz w:val="27"/>
                <w:szCs w:val="27"/>
              </w:rPr>
              <w:t>)*.</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6)</w:t>
            </w:r>
            <w:r w:rsidR="005E4C3C" w:rsidRPr="00CC52E8">
              <w:rPr>
                <w:rFonts w:ascii="Times New Roman" w:eastAsia="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w:t>
            </w:r>
            <w:r w:rsidRPr="00CC52E8">
              <w:rPr>
                <w:rFonts w:ascii="Times New Roman" w:eastAsia="Times New Roman" w:hAnsi="Times New Roman" w:cs="Times New Roman"/>
                <w:b/>
                <w:color w:val="0D0D0D" w:themeColor="text1" w:themeTint="F2"/>
                <w:sz w:val="27"/>
                <w:szCs w:val="27"/>
              </w:rPr>
              <w:t>для членів сімей працівників підприємств, установ, організацій</w:t>
            </w:r>
            <w:r w:rsidRPr="00CC52E8">
              <w:rPr>
                <w:rFonts w:ascii="Times New Roman" w:eastAsia="Times New Roman" w:hAnsi="Times New Roman" w:cs="Times New Roman"/>
                <w:color w:val="0D0D0D" w:themeColor="text1" w:themeTint="F2"/>
                <w:sz w:val="27"/>
                <w:szCs w:val="27"/>
              </w:rPr>
              <w:t xml:space="preserve"> </w:t>
            </w:r>
            <w:r w:rsidRPr="00CC52E8">
              <w:rPr>
                <w:rFonts w:ascii="Times New Roman" w:eastAsia="Times New Roman" w:hAnsi="Times New Roman" w:cs="Times New Roman"/>
                <w:i/>
                <w:color w:val="0D0D0D" w:themeColor="text1" w:themeTint="F2"/>
                <w:sz w:val="27"/>
                <w:szCs w:val="27"/>
              </w:rPr>
              <w:t>(</w:t>
            </w:r>
            <w:hyperlink r:id="rId16" w:anchor="n662">
              <w:r w:rsidRPr="00CC52E8">
                <w:rPr>
                  <w:rFonts w:ascii="Times New Roman" w:eastAsia="Times New Roman" w:hAnsi="Times New Roman" w:cs="Times New Roman"/>
                  <w:i/>
                  <w:color w:val="0D0D0D" w:themeColor="text1" w:themeTint="F2"/>
                  <w:sz w:val="27"/>
                  <w:szCs w:val="27"/>
                </w:rPr>
                <w:t>пункт 5</w:t>
              </w:r>
            </w:hyperlink>
            <w:r w:rsidRPr="00CC52E8">
              <w:rPr>
                <w:rFonts w:ascii="Times New Roman" w:eastAsia="Times New Roman" w:hAnsi="Times New Roman" w:cs="Times New Roman"/>
                <w:i/>
                <w:color w:val="0D0D0D" w:themeColor="text1" w:themeTint="F2"/>
                <w:sz w:val="27"/>
                <w:szCs w:val="27"/>
              </w:rPr>
              <w:t xml:space="preserve"> частини першої статті 10</w:t>
            </w:r>
            <w:r w:rsidRPr="00CC52E8">
              <w:rPr>
                <w:rFonts w:ascii="Times New Roman" w:eastAsia="Times New Roman" w:hAnsi="Times New Roman" w:cs="Times New Roman"/>
                <w:bCs/>
                <w:i/>
                <w:color w:val="0D0D0D" w:themeColor="text1" w:themeTint="F2"/>
                <w:sz w:val="27"/>
                <w:szCs w:val="27"/>
                <w:vertAlign w:val="superscript"/>
              </w:rPr>
              <w:t>1</w:t>
            </w:r>
            <w:r w:rsidRPr="00CC52E8">
              <w:rPr>
                <w:rFonts w:ascii="Times New Roman" w:eastAsia="Times New Roman" w:hAnsi="Times New Roman" w:cs="Times New Roman"/>
                <w:i/>
                <w:color w:val="0D0D0D" w:themeColor="text1" w:themeTint="F2"/>
                <w:sz w:val="27"/>
                <w:szCs w:val="27"/>
              </w:rPr>
              <w:t xml:space="preserve"> Закону)</w:t>
            </w:r>
            <w:r w:rsidRPr="00CC52E8">
              <w:rPr>
                <w:rFonts w:ascii="Times New Roman" w:eastAsia="Times New Roman" w:hAnsi="Times New Roman" w:cs="Times New Roman"/>
                <w:color w:val="0D0D0D" w:themeColor="text1" w:themeTint="F2"/>
                <w:sz w:val="27"/>
                <w:szCs w:val="27"/>
              </w:rPr>
              <w:t>:</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свідоцтва про смерть або рішення суду про визнання безвісно відсутнім;</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документ</w:t>
            </w:r>
            <w:r w:rsidR="0048598A" w:rsidRPr="00CC52E8">
              <w:rPr>
                <w:rFonts w:ascii="Times New Roman" w:eastAsia="Times New Roman" w:hAnsi="Times New Roman" w:cs="Times New Roman"/>
                <w:color w:val="0D0D0D" w:themeColor="text1" w:themeTint="F2"/>
                <w:sz w:val="27"/>
                <w:szCs w:val="27"/>
              </w:rPr>
              <w:t>ів</w:t>
            </w:r>
            <w:r w:rsidRPr="00CC52E8">
              <w:rPr>
                <w:rFonts w:ascii="Times New Roman" w:eastAsia="Times New Roman" w:hAnsi="Times New Roman" w:cs="Times New Roman"/>
                <w:color w:val="0D0D0D" w:themeColor="text1" w:themeTint="F2"/>
                <w:sz w:val="27"/>
                <w:szCs w:val="27"/>
              </w:rPr>
              <w:t xml:space="preserve">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про виконання особою мобілізаційних завдань (замовлень) для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w:t>
            </w:r>
            <w:r w:rsidR="0048598A" w:rsidRPr="00CC52E8">
              <w:rPr>
                <w:rFonts w:ascii="Times New Roman" w:eastAsia="Times New Roman" w:hAnsi="Times New Roman" w:cs="Times New Roman"/>
                <w:color w:val="0D0D0D" w:themeColor="text1" w:themeTint="F2"/>
                <w:sz w:val="27"/>
                <w:szCs w:val="27"/>
              </w:rPr>
              <w:t>ів</w:t>
            </w:r>
            <w:r w:rsidRPr="00CC52E8">
              <w:rPr>
                <w:rFonts w:ascii="Times New Roman" w:eastAsia="Times New Roman" w:hAnsi="Times New Roman" w:cs="Times New Roman"/>
                <w:color w:val="0D0D0D" w:themeColor="text1" w:themeTint="F2"/>
                <w:sz w:val="27"/>
                <w:szCs w:val="27"/>
              </w:rPr>
              <w:t>, що підтверджують виконання підприємством, установою і організацією мобілізаційних завдань (замовлень), документ</w:t>
            </w:r>
            <w:r w:rsidR="0048598A" w:rsidRPr="00CC52E8">
              <w:rPr>
                <w:rFonts w:ascii="Times New Roman" w:eastAsia="Times New Roman" w:hAnsi="Times New Roman" w:cs="Times New Roman"/>
                <w:color w:val="0D0D0D" w:themeColor="text1" w:themeTint="F2"/>
                <w:sz w:val="27"/>
                <w:szCs w:val="27"/>
              </w:rPr>
              <w:t>ів</w:t>
            </w:r>
            <w:r w:rsidRPr="00CC52E8">
              <w:rPr>
                <w:rFonts w:ascii="Times New Roman" w:eastAsia="Times New Roman" w:hAnsi="Times New Roman" w:cs="Times New Roman"/>
                <w:color w:val="0D0D0D" w:themeColor="text1" w:themeTint="F2"/>
                <w:sz w:val="27"/>
                <w:szCs w:val="27"/>
              </w:rPr>
              <w:t>, що були підставою для прийняття керівником підприємства, установи і організації рішення про направлення особи у таке відрядження*;</w:t>
            </w:r>
          </w:p>
          <w:p w:rsidR="0032239C" w:rsidRPr="00CC52E8" w:rsidRDefault="007D4AC1" w:rsidP="00274EB7">
            <w:pPr>
              <w:keepNext/>
              <w:pBdr>
                <w:top w:val="nil"/>
                <w:left w:val="nil"/>
                <w:bottom w:val="nil"/>
                <w:right w:val="nil"/>
                <w:between w:val="nil"/>
              </w:pBdr>
              <w:spacing w:after="240"/>
              <w:ind w:firstLine="567"/>
              <w:jc w:val="both"/>
              <w:rPr>
                <w:rFonts w:ascii="Times New Roman" w:eastAsia="Times New Roman" w:hAnsi="Times New Roman" w:cs="Times New Roman"/>
                <w:i/>
                <w:color w:val="0D0D0D" w:themeColor="text1" w:themeTint="F2"/>
                <w:spacing w:val="-2"/>
                <w:sz w:val="27"/>
                <w:szCs w:val="27"/>
              </w:rPr>
            </w:pPr>
            <w:r w:rsidRPr="00CC52E8">
              <w:rPr>
                <w:rFonts w:ascii="Times New Roman" w:hAnsi="Times New Roman" w:cs="Times New Roman"/>
                <w:color w:val="0D0D0D" w:themeColor="text1" w:themeTint="F2"/>
                <w:sz w:val="27"/>
                <w:szCs w:val="27"/>
                <w:shd w:val="clear" w:color="auto" w:fill="FFFFFF"/>
              </w:rPr>
              <w:t xml:space="preserve">висновку судово-медичної експертизи (за наявності), виданого </w:t>
            </w:r>
            <w:r w:rsidR="00A833D9" w:rsidRPr="00CC52E8">
              <w:rPr>
                <w:rFonts w:ascii="Times New Roman" w:hAnsi="Times New Roman" w:cs="Times New Roman"/>
                <w:color w:val="0D0D0D" w:themeColor="text1" w:themeTint="F2"/>
                <w:sz w:val="27"/>
                <w:szCs w:val="27"/>
                <w:shd w:val="clear" w:color="auto" w:fill="FFFFFF"/>
              </w:rPr>
              <w:t>відповідно до законодавства, або лікарськ</w:t>
            </w:r>
            <w:r w:rsidR="00935945" w:rsidRPr="00CC52E8">
              <w:rPr>
                <w:rFonts w:ascii="Times New Roman" w:hAnsi="Times New Roman" w:cs="Times New Roman"/>
                <w:color w:val="0D0D0D" w:themeColor="text1" w:themeTint="F2"/>
                <w:sz w:val="27"/>
                <w:szCs w:val="27"/>
                <w:shd w:val="clear" w:color="auto" w:fill="FFFFFF"/>
              </w:rPr>
              <w:t>ого</w:t>
            </w:r>
            <w:r w:rsidR="00A833D9" w:rsidRPr="00CC52E8">
              <w:rPr>
                <w:rFonts w:ascii="Times New Roman" w:hAnsi="Times New Roman" w:cs="Times New Roman"/>
                <w:color w:val="0D0D0D" w:themeColor="text1" w:themeTint="F2"/>
                <w:sz w:val="27"/>
                <w:szCs w:val="27"/>
                <w:shd w:val="clear" w:color="auto" w:fill="FFFFFF"/>
              </w:rPr>
              <w:t xml:space="preserve"> свідоцтв</w:t>
            </w:r>
            <w:r w:rsidR="00935945" w:rsidRPr="00CC52E8">
              <w:rPr>
                <w:rFonts w:ascii="Times New Roman" w:hAnsi="Times New Roman" w:cs="Times New Roman"/>
                <w:color w:val="0D0D0D" w:themeColor="text1" w:themeTint="F2"/>
                <w:sz w:val="27"/>
                <w:szCs w:val="27"/>
                <w:shd w:val="clear" w:color="auto" w:fill="FFFFFF"/>
              </w:rPr>
              <w:t>а</w:t>
            </w:r>
            <w:r w:rsidR="00A833D9" w:rsidRPr="00CC52E8">
              <w:rPr>
                <w:rFonts w:ascii="Times New Roman" w:hAnsi="Times New Roman" w:cs="Times New Roman"/>
                <w:color w:val="0D0D0D" w:themeColor="text1" w:themeTint="F2"/>
                <w:sz w:val="27"/>
                <w:szCs w:val="27"/>
                <w:shd w:val="clear" w:color="auto" w:fill="FFFFFF"/>
              </w:rPr>
              <w:t xml:space="preserve"> про смерть (крім випадків, коли особа пропала безвісти)</w:t>
            </w:r>
            <w:r w:rsidR="00F35A6C" w:rsidRPr="00CC52E8">
              <w:rPr>
                <w:rFonts w:ascii="Times New Roman" w:eastAsia="Times New Roman" w:hAnsi="Times New Roman" w:cs="Times New Roman"/>
                <w:color w:val="0D0D0D" w:themeColor="text1" w:themeTint="F2"/>
                <w:spacing w:val="-2"/>
                <w:sz w:val="27"/>
                <w:szCs w:val="27"/>
              </w:rPr>
              <w:t>*.</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7)</w:t>
            </w:r>
            <w:r w:rsidR="005E4C3C" w:rsidRPr="00CC52E8">
              <w:rPr>
                <w:rFonts w:ascii="Times New Roman" w:eastAsia="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для сімей осіб, які загинули, померли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CC52E8">
              <w:rPr>
                <w:rFonts w:ascii="Times New Roman" w:hAnsi="Times New Roman" w:cs="Times New Roman"/>
                <w:color w:val="0D0D0D" w:themeColor="text1" w:themeTint="F2"/>
                <w:sz w:val="27"/>
                <w:szCs w:val="27"/>
              </w:rPr>
              <w:t xml:space="preserve"> </w:t>
            </w:r>
            <w:r w:rsidRPr="00CC52E8">
              <w:rPr>
                <w:rFonts w:ascii="Times New Roman" w:eastAsia="Times New Roman" w:hAnsi="Times New Roman" w:cs="Times New Roman"/>
                <w:i/>
                <w:color w:val="0D0D0D" w:themeColor="text1" w:themeTint="F2"/>
                <w:sz w:val="27"/>
                <w:szCs w:val="27"/>
              </w:rPr>
              <w:t>(</w:t>
            </w:r>
            <w:hyperlink r:id="rId17" w:anchor="n721">
              <w:r w:rsidRPr="00CC52E8">
                <w:rPr>
                  <w:rFonts w:ascii="Times New Roman" w:eastAsia="Times New Roman" w:hAnsi="Times New Roman" w:cs="Times New Roman"/>
                  <w:i/>
                  <w:color w:val="0D0D0D" w:themeColor="text1" w:themeTint="F2"/>
                  <w:sz w:val="27"/>
                  <w:szCs w:val="27"/>
                </w:rPr>
                <w:t>пункті 6</w:t>
              </w:r>
            </w:hyperlink>
            <w:r w:rsidRPr="00CC52E8">
              <w:rPr>
                <w:rFonts w:ascii="Times New Roman" w:eastAsia="Times New Roman" w:hAnsi="Times New Roman" w:cs="Times New Roman"/>
                <w:i/>
                <w:color w:val="0D0D0D" w:themeColor="text1" w:themeTint="F2"/>
                <w:sz w:val="27"/>
                <w:szCs w:val="27"/>
              </w:rPr>
              <w:t xml:space="preserve"> частини першої статті 10</w:t>
            </w:r>
            <w:r w:rsidRPr="00CC52E8">
              <w:rPr>
                <w:rFonts w:ascii="Times New Roman" w:eastAsia="Times New Roman" w:hAnsi="Times New Roman" w:cs="Times New Roman"/>
                <w:bCs/>
                <w:i/>
                <w:color w:val="0D0D0D" w:themeColor="text1" w:themeTint="F2"/>
                <w:sz w:val="27"/>
                <w:szCs w:val="27"/>
                <w:vertAlign w:val="superscript"/>
              </w:rPr>
              <w:t>1</w:t>
            </w:r>
            <w:r w:rsidRPr="00CC52E8">
              <w:rPr>
                <w:rFonts w:ascii="Times New Roman" w:eastAsia="Times New Roman" w:hAnsi="Times New Roman" w:cs="Times New Roman"/>
                <w:i/>
                <w:color w:val="0D0D0D" w:themeColor="text1" w:themeTint="F2"/>
                <w:sz w:val="27"/>
                <w:szCs w:val="27"/>
              </w:rPr>
              <w:t xml:space="preserve"> Закону):</w:t>
            </w:r>
          </w:p>
          <w:p w:rsidR="0032239C" w:rsidRPr="00CC52E8" w:rsidRDefault="00F35A6C">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свідоцтва про смерть;</w:t>
            </w:r>
          </w:p>
          <w:p w:rsidR="00A833D9" w:rsidRPr="00CC52E8" w:rsidRDefault="00A833D9" w:rsidP="005E40FD">
            <w:pPr>
              <w:keepNext/>
              <w:pBdr>
                <w:top w:val="nil"/>
                <w:left w:val="nil"/>
                <w:bottom w:val="nil"/>
                <w:right w:val="nil"/>
                <w:between w:val="nil"/>
              </w:pBdr>
              <w:ind w:firstLine="567"/>
              <w:jc w:val="both"/>
              <w:rPr>
                <w:rFonts w:ascii="Times New Roman" w:hAnsi="Times New Roman" w:cs="Times New Roman"/>
                <w:color w:val="0D0D0D" w:themeColor="text1" w:themeTint="F2"/>
                <w:sz w:val="27"/>
                <w:szCs w:val="27"/>
                <w:shd w:val="clear" w:color="auto" w:fill="FFFFFF"/>
              </w:rPr>
            </w:pPr>
            <w:r w:rsidRPr="00CC52E8">
              <w:rPr>
                <w:rFonts w:ascii="Times New Roman" w:hAnsi="Times New Roman" w:cs="Times New Roman"/>
                <w:color w:val="0D0D0D" w:themeColor="text1" w:themeTint="F2"/>
                <w:sz w:val="27"/>
                <w:szCs w:val="27"/>
                <w:shd w:val="clear" w:color="auto" w:fill="FFFFFF"/>
              </w:rPr>
              <w:t>довідк</w:t>
            </w:r>
            <w:r w:rsidR="005E40FD" w:rsidRPr="00CC52E8">
              <w:rPr>
                <w:rFonts w:ascii="Times New Roman" w:hAnsi="Times New Roman" w:cs="Times New Roman"/>
                <w:color w:val="0D0D0D" w:themeColor="text1" w:themeTint="F2"/>
                <w:sz w:val="27"/>
                <w:szCs w:val="27"/>
                <w:shd w:val="clear" w:color="auto" w:fill="FFFFFF"/>
              </w:rPr>
              <w:t>и</w:t>
            </w:r>
            <w:r w:rsidRPr="00CC52E8">
              <w:rPr>
                <w:rFonts w:ascii="Times New Roman" w:hAnsi="Times New Roman" w:cs="Times New Roman"/>
                <w:color w:val="0D0D0D" w:themeColor="text1" w:themeTint="F2"/>
                <w:sz w:val="27"/>
                <w:szCs w:val="27"/>
                <w:shd w:val="clear" w:color="auto" w:fill="FFFFFF"/>
              </w:rPr>
              <w:t xml:space="preserve"> за формою згідно з </w:t>
            </w:r>
            <w:r w:rsidRPr="00CC52E8">
              <w:rPr>
                <w:rFonts w:ascii="Times New Roman" w:eastAsia="Times New Roman" w:hAnsi="Times New Roman" w:cs="Times New Roman"/>
                <w:color w:val="0D0D0D" w:themeColor="text1" w:themeTint="F2"/>
                <w:sz w:val="27"/>
                <w:szCs w:val="27"/>
              </w:rPr>
              <w:t>додатком 1 до Порядку № 740</w:t>
            </w:r>
            <w:r w:rsidRPr="00CC52E8">
              <w:rPr>
                <w:rFonts w:ascii="Times New Roman" w:hAnsi="Times New Roman" w:cs="Times New Roman"/>
                <w:color w:val="0D0D0D" w:themeColor="text1" w:themeTint="F2"/>
                <w:sz w:val="27"/>
                <w:szCs w:val="27"/>
                <w:shd w:val="clear" w:color="auto" w:fill="FFFFFF"/>
              </w:rPr>
              <w:t>, видан</w:t>
            </w:r>
            <w:r w:rsidR="007C0762" w:rsidRPr="00CC52E8">
              <w:rPr>
                <w:rFonts w:ascii="Times New Roman" w:hAnsi="Times New Roman" w:cs="Times New Roman"/>
                <w:color w:val="0D0D0D" w:themeColor="text1" w:themeTint="F2"/>
                <w:sz w:val="27"/>
                <w:szCs w:val="27"/>
                <w:shd w:val="clear" w:color="auto" w:fill="FFFFFF"/>
              </w:rPr>
              <w:t>ої</w:t>
            </w:r>
            <w:r w:rsidRPr="00CC52E8">
              <w:rPr>
                <w:rFonts w:ascii="Times New Roman" w:hAnsi="Times New Roman" w:cs="Times New Roman"/>
                <w:color w:val="0D0D0D" w:themeColor="text1" w:themeTint="F2"/>
                <w:sz w:val="27"/>
                <w:szCs w:val="27"/>
                <w:shd w:val="clear" w:color="auto" w:fill="FFFFFF"/>
              </w:rPr>
              <w:t xml:space="preserve">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яка загинула (померла), брала безпосередню участь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w:t>
            </w:r>
            <w:r w:rsidR="007B4F15" w:rsidRPr="00CC52E8">
              <w:rPr>
                <w:rFonts w:ascii="Times New Roman" w:hAnsi="Times New Roman" w:cs="Times New Roman"/>
                <w:color w:val="0D0D0D" w:themeColor="text1" w:themeTint="F2"/>
                <w:sz w:val="27"/>
                <w:szCs w:val="27"/>
                <w:shd w:val="clear" w:color="auto" w:fill="FFFFFF"/>
              </w:rPr>
              <w:t>и</w:t>
            </w:r>
            <w:r w:rsidRPr="00CC52E8">
              <w:rPr>
                <w:rFonts w:ascii="Times New Roman" w:hAnsi="Times New Roman" w:cs="Times New Roman"/>
                <w:color w:val="0D0D0D" w:themeColor="text1" w:themeTint="F2"/>
                <w:sz w:val="27"/>
                <w:szCs w:val="27"/>
                <w:shd w:val="clear" w:color="auto" w:fill="FFFFFF"/>
              </w:rPr>
              <w:t xml:space="preserve"> (копія, витяг) галузевого державного архіву, іншої архівної установи, яка містить достатні докази про безпосередню участь особи у бойових діях при проведенні зазначених заходів,</w:t>
            </w:r>
            <w:r w:rsidR="005E40FD" w:rsidRPr="00CC52E8">
              <w:rPr>
                <w:rFonts w:ascii="Times New Roman" w:eastAsia="Times New Roman" w:hAnsi="Times New Roman" w:cs="Times New Roman"/>
                <w:color w:val="0D0D0D" w:themeColor="text1" w:themeTint="F2"/>
                <w:sz w:val="27"/>
                <w:szCs w:val="27"/>
              </w:rPr>
              <w:t xml:space="preserve"> </w:t>
            </w:r>
            <w:r w:rsidR="005E40FD" w:rsidRPr="00CC52E8">
              <w:rPr>
                <w:rFonts w:ascii="Times New Roman" w:eastAsia="Times New Roman" w:hAnsi="Times New Roman" w:cs="Times New Roman"/>
                <w:color w:val="0D0D0D" w:themeColor="text1" w:themeTint="F2"/>
                <w:spacing w:val="-4"/>
                <w:sz w:val="27"/>
                <w:szCs w:val="27"/>
              </w:rPr>
              <w:t xml:space="preserve">– </w:t>
            </w:r>
            <w:r w:rsidRPr="00CC52E8">
              <w:rPr>
                <w:rFonts w:ascii="Times New Roman" w:hAnsi="Times New Roman" w:cs="Times New Roman"/>
                <w:color w:val="0D0D0D" w:themeColor="text1" w:themeTint="F2"/>
                <w:sz w:val="27"/>
                <w:szCs w:val="27"/>
                <w:shd w:val="clear" w:color="auto" w:fill="FFFFFF"/>
              </w:rPr>
              <w:t>у разі коли військову частину (орган, підрозділ) розформовано;</w:t>
            </w:r>
          </w:p>
          <w:p w:rsidR="00A833D9" w:rsidRPr="00CC52E8" w:rsidRDefault="00A833D9" w:rsidP="005E40FD">
            <w:pPr>
              <w:keepNext/>
              <w:pBdr>
                <w:top w:val="nil"/>
                <w:left w:val="nil"/>
                <w:bottom w:val="nil"/>
                <w:right w:val="nil"/>
                <w:between w:val="nil"/>
              </w:pBdr>
              <w:spacing w:after="240"/>
              <w:ind w:firstLine="567"/>
              <w:jc w:val="both"/>
              <w:rPr>
                <w:rFonts w:ascii="Times New Roman" w:hAnsi="Times New Roman" w:cs="Times New Roman"/>
                <w:color w:val="0D0D0D" w:themeColor="text1" w:themeTint="F2"/>
                <w:sz w:val="27"/>
                <w:szCs w:val="27"/>
                <w:shd w:val="clear" w:color="auto" w:fill="FFFFFF"/>
              </w:rPr>
            </w:pPr>
            <w:r w:rsidRPr="00CC52E8">
              <w:rPr>
                <w:rFonts w:ascii="Times New Roman" w:hAnsi="Times New Roman" w:cs="Times New Roman"/>
                <w:color w:val="0D0D0D" w:themeColor="text1" w:themeTint="F2"/>
                <w:sz w:val="27"/>
                <w:szCs w:val="27"/>
                <w:shd w:val="clear" w:color="auto" w:fill="FFFFFF"/>
              </w:rPr>
              <w:t>виснов</w:t>
            </w:r>
            <w:r w:rsidR="007D4AC1" w:rsidRPr="00CC52E8">
              <w:rPr>
                <w:rFonts w:ascii="Times New Roman" w:hAnsi="Times New Roman" w:cs="Times New Roman"/>
                <w:color w:val="0D0D0D" w:themeColor="text1" w:themeTint="F2"/>
                <w:sz w:val="27"/>
                <w:szCs w:val="27"/>
                <w:shd w:val="clear" w:color="auto" w:fill="FFFFFF"/>
              </w:rPr>
              <w:t>ку</w:t>
            </w:r>
            <w:r w:rsidRPr="00CC52E8">
              <w:rPr>
                <w:rFonts w:ascii="Times New Roman" w:hAnsi="Times New Roman" w:cs="Times New Roman"/>
                <w:color w:val="0D0D0D" w:themeColor="text1" w:themeTint="F2"/>
                <w:sz w:val="27"/>
                <w:szCs w:val="27"/>
                <w:shd w:val="clear" w:color="auto" w:fill="FFFFFF"/>
              </w:rPr>
              <w:t xml:space="preserve"> судово-медичної експертизи (за наявності), видан</w:t>
            </w:r>
            <w:r w:rsidR="007D4AC1" w:rsidRPr="00CC52E8">
              <w:rPr>
                <w:rFonts w:ascii="Times New Roman" w:hAnsi="Times New Roman" w:cs="Times New Roman"/>
                <w:color w:val="0D0D0D" w:themeColor="text1" w:themeTint="F2"/>
                <w:sz w:val="27"/>
                <w:szCs w:val="27"/>
                <w:shd w:val="clear" w:color="auto" w:fill="FFFFFF"/>
              </w:rPr>
              <w:t>ого</w:t>
            </w:r>
            <w:r w:rsidRPr="00CC52E8">
              <w:rPr>
                <w:rFonts w:ascii="Times New Roman" w:hAnsi="Times New Roman" w:cs="Times New Roman"/>
                <w:color w:val="0D0D0D" w:themeColor="text1" w:themeTint="F2"/>
                <w:sz w:val="27"/>
                <w:szCs w:val="27"/>
                <w:shd w:val="clear" w:color="auto" w:fill="FFFFFF"/>
              </w:rPr>
              <w:t xml:space="preserve"> відповідно до законодавства, або лікарськ</w:t>
            </w:r>
            <w:r w:rsidR="007B4F15" w:rsidRPr="00CC52E8">
              <w:rPr>
                <w:rFonts w:ascii="Times New Roman" w:hAnsi="Times New Roman" w:cs="Times New Roman"/>
                <w:color w:val="0D0D0D" w:themeColor="text1" w:themeTint="F2"/>
                <w:sz w:val="27"/>
                <w:szCs w:val="27"/>
                <w:shd w:val="clear" w:color="auto" w:fill="FFFFFF"/>
              </w:rPr>
              <w:t>ого</w:t>
            </w:r>
            <w:r w:rsidRPr="00CC52E8">
              <w:rPr>
                <w:rFonts w:ascii="Times New Roman" w:hAnsi="Times New Roman" w:cs="Times New Roman"/>
                <w:color w:val="0D0D0D" w:themeColor="text1" w:themeTint="F2"/>
                <w:sz w:val="27"/>
                <w:szCs w:val="27"/>
                <w:shd w:val="clear" w:color="auto" w:fill="FFFFFF"/>
              </w:rPr>
              <w:t xml:space="preserve"> свідоцтв</w:t>
            </w:r>
            <w:r w:rsidR="007B4F15" w:rsidRPr="00CC52E8">
              <w:rPr>
                <w:rFonts w:ascii="Times New Roman" w:hAnsi="Times New Roman" w:cs="Times New Roman"/>
                <w:color w:val="0D0D0D" w:themeColor="text1" w:themeTint="F2"/>
                <w:sz w:val="27"/>
                <w:szCs w:val="27"/>
                <w:shd w:val="clear" w:color="auto" w:fill="FFFFFF"/>
              </w:rPr>
              <w:t>а</w:t>
            </w:r>
            <w:r w:rsidRPr="00CC52E8">
              <w:rPr>
                <w:rFonts w:ascii="Times New Roman" w:hAnsi="Times New Roman" w:cs="Times New Roman"/>
                <w:color w:val="0D0D0D" w:themeColor="text1" w:themeTint="F2"/>
                <w:sz w:val="27"/>
                <w:szCs w:val="27"/>
                <w:shd w:val="clear" w:color="auto" w:fill="FFFFFF"/>
              </w:rPr>
              <w:t xml:space="preserve"> про смерть.</w:t>
            </w:r>
          </w:p>
          <w:p w:rsidR="009E09B9" w:rsidRPr="00CC52E8" w:rsidRDefault="00F35A6C">
            <w:pPr>
              <w:keepNext/>
              <w:keepLines/>
              <w:jc w:val="both"/>
              <w:rPr>
                <w:rFonts w:ascii="Times New Roman" w:eastAsia="Times New Roman" w:hAnsi="Times New Roman" w:cs="Times New Roman"/>
                <w:bCs/>
                <w:i/>
                <w:iCs/>
                <w:color w:val="0D0D0D" w:themeColor="text1" w:themeTint="F2"/>
                <w:sz w:val="27"/>
                <w:szCs w:val="27"/>
              </w:rPr>
            </w:pPr>
            <w:r w:rsidRPr="00CC52E8">
              <w:rPr>
                <w:rFonts w:ascii="Times New Roman" w:eastAsia="Times New Roman" w:hAnsi="Times New Roman" w:cs="Times New Roman"/>
                <w:bCs/>
                <w:i/>
                <w:iCs/>
                <w:color w:val="0D0D0D" w:themeColor="text1" w:themeTint="F2"/>
                <w:sz w:val="27"/>
                <w:szCs w:val="27"/>
              </w:rPr>
              <w:t>Примітка:</w:t>
            </w:r>
          </w:p>
          <w:p w:rsidR="0032239C" w:rsidRPr="00CC52E8" w:rsidRDefault="00F35A6C">
            <w:pPr>
              <w:keepNext/>
              <w:keepLines/>
              <w:jc w:val="both"/>
              <w:rPr>
                <w:rFonts w:ascii="Times New Roman" w:eastAsia="Times New Roman" w:hAnsi="Times New Roman" w:cs="Times New Roman"/>
                <w:b/>
                <w:i/>
                <w:iCs/>
                <w:color w:val="0D0D0D" w:themeColor="text1" w:themeTint="F2"/>
                <w:sz w:val="27"/>
                <w:szCs w:val="27"/>
              </w:rPr>
            </w:pPr>
            <w:r w:rsidRPr="00CC52E8">
              <w:rPr>
                <w:rFonts w:ascii="Times New Roman" w:eastAsia="Times New Roman" w:hAnsi="Times New Roman" w:cs="Times New Roman"/>
                <w:bCs/>
                <w:i/>
                <w:iCs/>
                <w:color w:val="0D0D0D" w:themeColor="text1" w:themeTint="F2"/>
                <w:sz w:val="27"/>
                <w:szCs w:val="27"/>
              </w:rPr>
              <w:t>копії документів, що додаються до заяви, звіряються з оригіналами</w:t>
            </w:r>
          </w:p>
        </w:tc>
      </w:tr>
      <w:tr w:rsidR="00CC52E8" w:rsidRPr="00CC52E8" w:rsidTr="0060051D">
        <w:tc>
          <w:tcPr>
            <w:tcW w:w="641" w:type="dxa"/>
            <w:tcBorders>
              <w:top w:val="single" w:sz="6" w:space="0" w:color="000000"/>
              <w:left w:val="single" w:sz="6" w:space="0" w:color="000000"/>
              <w:bottom w:val="single" w:sz="6" w:space="0" w:color="000000"/>
              <w:right w:val="single" w:sz="6" w:space="0" w:color="000000"/>
            </w:tcBorders>
          </w:tcPr>
          <w:p w:rsidR="0032239C" w:rsidRPr="00CC52E8" w:rsidRDefault="00F35A6C">
            <w:pPr>
              <w:jc w:val="center"/>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8</w:t>
            </w:r>
          </w:p>
        </w:tc>
        <w:tc>
          <w:tcPr>
            <w:tcW w:w="5670" w:type="dxa"/>
            <w:tcBorders>
              <w:top w:val="single" w:sz="6" w:space="0" w:color="000000"/>
              <w:left w:val="single" w:sz="6" w:space="0" w:color="000000"/>
              <w:bottom w:val="single" w:sz="6" w:space="0" w:color="000000"/>
              <w:right w:val="single" w:sz="6" w:space="0" w:color="000000"/>
            </w:tcBorders>
          </w:tcPr>
          <w:p w:rsidR="0032239C" w:rsidRPr="00CC52E8" w:rsidRDefault="00F35A6C" w:rsidP="00412E66">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Спосіб подання документів, необхідних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48598A" w:rsidRPr="00CC52E8" w:rsidRDefault="0048598A" w:rsidP="005B5530">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Заява разом із доданими до неї копіями (сканованими копіями) документів подається:</w:t>
            </w:r>
          </w:p>
          <w:p w:rsidR="0032239C" w:rsidRPr="00CC52E8" w:rsidRDefault="00F35A6C" w:rsidP="009E09B9">
            <w:pPr>
              <w:ind w:firstLine="567"/>
              <w:jc w:val="both"/>
              <w:rPr>
                <w:rFonts w:ascii="Times New Roman" w:eastAsia="Times New Roman" w:hAnsi="Times New Roman" w:cs="Times New Roman"/>
                <w:color w:val="0D0D0D" w:themeColor="text1" w:themeTint="F2"/>
                <w:spacing w:val="-4"/>
                <w:sz w:val="27"/>
                <w:szCs w:val="27"/>
              </w:rPr>
            </w:pPr>
            <w:r w:rsidRPr="00CC52E8">
              <w:rPr>
                <w:rFonts w:ascii="Times New Roman" w:eastAsia="Times New Roman" w:hAnsi="Times New Roman" w:cs="Times New Roman"/>
                <w:color w:val="0D0D0D" w:themeColor="text1" w:themeTint="F2"/>
                <w:spacing w:val="-4"/>
                <w:sz w:val="27"/>
                <w:szCs w:val="27"/>
              </w:rPr>
              <w:t>1.</w:t>
            </w:r>
            <w:r w:rsidR="005E4C3C" w:rsidRPr="00CC52E8">
              <w:rPr>
                <w:rFonts w:ascii="Times New Roman" w:eastAsia="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pacing w:val="-4"/>
                <w:sz w:val="27"/>
                <w:szCs w:val="27"/>
              </w:rPr>
              <w:t xml:space="preserve">Безпосередньо місцевому структурному підрозділу з питань ветеранської політики </w:t>
            </w:r>
            <w:r w:rsidR="00D24675" w:rsidRPr="00CC52E8">
              <w:rPr>
                <w:rFonts w:ascii="Times New Roman" w:eastAsia="Times New Roman" w:hAnsi="Times New Roman" w:cs="Times New Roman"/>
                <w:color w:val="0D0D0D" w:themeColor="text1" w:themeTint="F2"/>
                <w:spacing w:val="-4"/>
                <w:sz w:val="27"/>
                <w:szCs w:val="27"/>
              </w:rPr>
              <w:t>–</w:t>
            </w:r>
            <w:r w:rsidRPr="00CC52E8">
              <w:rPr>
                <w:rFonts w:ascii="Times New Roman" w:eastAsia="Times New Roman" w:hAnsi="Times New Roman" w:cs="Times New Roman"/>
                <w:color w:val="0D0D0D" w:themeColor="text1" w:themeTint="F2"/>
                <w:spacing w:val="-4"/>
                <w:sz w:val="27"/>
                <w:szCs w:val="27"/>
              </w:rPr>
              <w:t xml:space="preserve"> у паперовій формі особисто з пред’явленням документа, що посвідчує особу заявника, або через законного представника чи уповноважену особу</w:t>
            </w:r>
            <w:r w:rsidR="00CA4ECA" w:rsidRPr="00CC52E8">
              <w:rPr>
                <w:rFonts w:ascii="Times New Roman" w:eastAsia="Times New Roman" w:hAnsi="Times New Roman" w:cs="Times New Roman"/>
                <w:color w:val="0D0D0D" w:themeColor="text1" w:themeTint="F2"/>
                <w:spacing w:val="-4"/>
                <w:sz w:val="27"/>
                <w:szCs w:val="27"/>
              </w:rPr>
              <w:t>,</w:t>
            </w:r>
            <w:r w:rsidRPr="00CC52E8">
              <w:rPr>
                <w:rFonts w:ascii="Times New Roman" w:eastAsia="Times New Roman" w:hAnsi="Times New Roman" w:cs="Times New Roman"/>
                <w:color w:val="0D0D0D" w:themeColor="text1" w:themeTint="F2"/>
                <w:spacing w:val="-4"/>
                <w:sz w:val="27"/>
                <w:szCs w:val="27"/>
              </w:rPr>
              <w:t xml:space="preserve"> або засобами поштового зв’язку;</w:t>
            </w:r>
          </w:p>
          <w:p w:rsidR="0032239C" w:rsidRPr="00CC52E8" w:rsidRDefault="00F35A6C" w:rsidP="009E09B9">
            <w:pP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2.</w:t>
            </w:r>
            <w:r w:rsidR="005E4C3C" w:rsidRPr="00CC52E8">
              <w:rPr>
                <w:rFonts w:ascii="Times New Roman" w:eastAsia="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Через центр надання адміністративних послуг (далі – центр) за задекларованим/зареєстрованим місцем проживання (перебування) або за адресою фактичного місця проживання для внутрішньо переміщених осіб особисто з пред’явленням документа, що посвідчує особу заявника, або через законного представника чи уповноважену особу:</w:t>
            </w:r>
          </w:p>
          <w:p w:rsidR="0032239C" w:rsidRPr="00CC52E8" w:rsidRDefault="00F35A6C" w:rsidP="00412E66">
            <w:pP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у паперовій формі;</w:t>
            </w:r>
          </w:p>
          <w:p w:rsidR="0032239C" w:rsidRPr="00CC52E8" w:rsidRDefault="00F35A6C" w:rsidP="00412E66">
            <w:pP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в електронній формі шляхом формування заяви адміністратором центру засобами Порталу Дія</w:t>
            </w:r>
            <w:r w:rsidR="009E09B9" w:rsidRPr="00CC52E8">
              <w:rPr>
                <w:rFonts w:ascii="Times New Roman" w:eastAsia="Times New Roman" w:hAnsi="Times New Roman" w:cs="Times New Roman"/>
                <w:color w:val="0D0D0D" w:themeColor="text1" w:themeTint="F2"/>
                <w:sz w:val="27"/>
                <w:szCs w:val="27"/>
              </w:rPr>
              <w:t xml:space="preserve"> – </w:t>
            </w:r>
            <w:r w:rsidRPr="00CC52E8">
              <w:rPr>
                <w:rFonts w:ascii="Times New Roman" w:eastAsia="Times New Roman" w:hAnsi="Times New Roman" w:cs="Times New Roman"/>
                <w:color w:val="0D0D0D" w:themeColor="text1" w:themeTint="F2"/>
                <w:sz w:val="27"/>
                <w:szCs w:val="27"/>
              </w:rPr>
              <w:t xml:space="preserve">для членів сімей осіб, зазначених у </w:t>
            </w:r>
            <w:hyperlink r:id="rId18" w:anchor="n662">
              <w:r w:rsidRPr="00CC52E8">
                <w:rPr>
                  <w:rFonts w:ascii="Times New Roman" w:eastAsia="Times New Roman" w:hAnsi="Times New Roman" w:cs="Times New Roman"/>
                  <w:color w:val="0D0D0D" w:themeColor="text1" w:themeTint="F2"/>
                  <w:sz w:val="27"/>
                  <w:szCs w:val="27"/>
                </w:rPr>
                <w:t>пункті 5</w:t>
              </w:r>
            </w:hyperlink>
            <w:r w:rsidRPr="00CC52E8">
              <w:rPr>
                <w:rFonts w:ascii="Times New Roman" w:eastAsia="Times New Roman" w:hAnsi="Times New Roman" w:cs="Times New Roman"/>
                <w:color w:val="0D0D0D" w:themeColor="text1" w:themeTint="F2"/>
                <w:sz w:val="27"/>
                <w:szCs w:val="27"/>
              </w:rPr>
              <w:t xml:space="preserve"> частини першої статті 10</w:t>
            </w:r>
            <w:r w:rsidRPr="00CC52E8">
              <w:rPr>
                <w:rFonts w:ascii="Times New Roman" w:eastAsia="Times New Roman" w:hAnsi="Times New Roman" w:cs="Times New Roman"/>
                <w:bCs/>
                <w:color w:val="0D0D0D" w:themeColor="text1" w:themeTint="F2"/>
                <w:sz w:val="27"/>
                <w:szCs w:val="27"/>
                <w:vertAlign w:val="superscript"/>
              </w:rPr>
              <w:t>1</w:t>
            </w:r>
            <w:r w:rsidRPr="00CC52E8">
              <w:rPr>
                <w:rFonts w:ascii="Times New Roman" w:eastAsia="Times New Roman" w:hAnsi="Times New Roman" w:cs="Times New Roman"/>
                <w:color w:val="0D0D0D" w:themeColor="text1" w:themeTint="F2"/>
                <w:sz w:val="27"/>
                <w:szCs w:val="27"/>
              </w:rPr>
              <w:t xml:space="preserve"> Закону (за наявності технічної можливості).**</w:t>
            </w:r>
          </w:p>
          <w:p w:rsidR="0032239C" w:rsidRPr="00CC52E8" w:rsidRDefault="00F35A6C" w:rsidP="009E09B9">
            <w:pPr>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 xml:space="preserve">Заява у паперовій формі з необхідними документами приймається адміністратором центру та не пізніше </w:t>
            </w:r>
            <w:r w:rsidR="00932163" w:rsidRPr="00CC52E8">
              <w:rPr>
                <w:rFonts w:ascii="Times New Roman" w:hAnsi="Times New Roman" w:cs="Times New Roman"/>
                <w:color w:val="0D0D0D" w:themeColor="text1" w:themeTint="F2"/>
                <w:sz w:val="27"/>
                <w:szCs w:val="27"/>
                <w:shd w:val="clear" w:color="auto" w:fill="FFFFFF"/>
              </w:rPr>
              <w:t>наступного робочого дня після її прийняття</w:t>
            </w:r>
            <w:r w:rsidR="00932163" w:rsidRPr="00CC52E8">
              <w:rPr>
                <w:rFonts w:ascii="Times New Roman" w:eastAsia="Times New Roman" w:hAnsi="Times New Roman" w:cs="Times New Roman"/>
                <w:color w:val="0D0D0D" w:themeColor="text1" w:themeTint="F2"/>
                <w:sz w:val="27"/>
                <w:szCs w:val="27"/>
              </w:rPr>
              <w:t xml:space="preserve"> </w:t>
            </w:r>
            <w:r w:rsidRPr="00CC52E8">
              <w:rPr>
                <w:rFonts w:ascii="Times New Roman" w:eastAsia="Times New Roman" w:hAnsi="Times New Roman" w:cs="Times New Roman"/>
                <w:color w:val="0D0D0D" w:themeColor="text1" w:themeTint="F2"/>
                <w:sz w:val="27"/>
                <w:szCs w:val="27"/>
              </w:rPr>
              <w:t>передається до місцевого структурного підрозділу з питань ветеранської політик</w:t>
            </w:r>
            <w:r w:rsidR="00581791" w:rsidRPr="00CC52E8">
              <w:rPr>
                <w:rFonts w:ascii="Times New Roman" w:eastAsia="Times New Roman" w:hAnsi="Times New Roman" w:cs="Times New Roman"/>
                <w:color w:val="0D0D0D" w:themeColor="text1" w:themeTint="F2"/>
                <w:sz w:val="27"/>
                <w:szCs w:val="27"/>
              </w:rPr>
              <w:t>и</w:t>
            </w:r>
            <w:r w:rsidRPr="00CC52E8">
              <w:rPr>
                <w:rFonts w:ascii="Times New Roman" w:eastAsia="Times New Roman" w:hAnsi="Times New Roman" w:cs="Times New Roman"/>
                <w:color w:val="0D0D0D" w:themeColor="text1" w:themeTint="F2"/>
                <w:sz w:val="27"/>
                <w:szCs w:val="27"/>
              </w:rPr>
              <w:t>.</w:t>
            </w:r>
          </w:p>
        </w:tc>
      </w:tr>
      <w:tr w:rsidR="00CC52E8" w:rsidRPr="00CC52E8" w:rsidTr="0060051D">
        <w:tc>
          <w:tcPr>
            <w:tcW w:w="641" w:type="dxa"/>
            <w:tcBorders>
              <w:top w:val="single" w:sz="6" w:space="0" w:color="000000"/>
              <w:left w:val="single" w:sz="6" w:space="0" w:color="000000"/>
              <w:bottom w:val="single" w:sz="6" w:space="0" w:color="000000"/>
              <w:right w:val="single" w:sz="6" w:space="0" w:color="000000"/>
            </w:tcBorders>
          </w:tcPr>
          <w:p w:rsidR="0032239C" w:rsidRPr="00CC52E8" w:rsidRDefault="00F35A6C">
            <w:pPr>
              <w:jc w:val="center"/>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9</w:t>
            </w:r>
          </w:p>
        </w:tc>
        <w:tc>
          <w:tcPr>
            <w:tcW w:w="5670" w:type="dxa"/>
            <w:tcBorders>
              <w:top w:val="single" w:sz="6" w:space="0" w:color="000000"/>
              <w:left w:val="single" w:sz="6" w:space="0" w:color="000000"/>
              <w:bottom w:val="single" w:sz="6" w:space="0" w:color="000000"/>
              <w:right w:val="single" w:sz="6" w:space="0" w:color="000000"/>
            </w:tcBorders>
          </w:tcPr>
          <w:p w:rsidR="0032239C" w:rsidRPr="00CC52E8" w:rsidRDefault="00F35A6C" w:rsidP="00412E66">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Платність (безоплатність)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32239C" w:rsidRPr="00CC52E8" w:rsidRDefault="00F35A6C">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Безоплатно</w:t>
            </w:r>
          </w:p>
        </w:tc>
      </w:tr>
      <w:tr w:rsidR="00CC52E8" w:rsidRPr="00CC52E8" w:rsidTr="0060051D">
        <w:tc>
          <w:tcPr>
            <w:tcW w:w="641" w:type="dxa"/>
            <w:tcBorders>
              <w:top w:val="single" w:sz="6" w:space="0" w:color="000000"/>
              <w:left w:val="single" w:sz="6" w:space="0" w:color="000000"/>
              <w:bottom w:val="single" w:sz="6" w:space="0" w:color="000000"/>
              <w:right w:val="single" w:sz="6" w:space="0" w:color="000000"/>
            </w:tcBorders>
          </w:tcPr>
          <w:p w:rsidR="0032239C" w:rsidRPr="00CC52E8" w:rsidRDefault="00F35A6C">
            <w:pPr>
              <w:jc w:val="center"/>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10</w:t>
            </w:r>
          </w:p>
        </w:tc>
        <w:tc>
          <w:tcPr>
            <w:tcW w:w="5670" w:type="dxa"/>
            <w:tcBorders>
              <w:top w:val="single" w:sz="6" w:space="0" w:color="000000"/>
              <w:left w:val="single" w:sz="6" w:space="0" w:color="000000"/>
              <w:bottom w:val="single" w:sz="6" w:space="0" w:color="000000"/>
              <w:right w:val="single" w:sz="6" w:space="0" w:color="000000"/>
            </w:tcBorders>
          </w:tcPr>
          <w:p w:rsidR="0032239C" w:rsidRPr="00CC52E8" w:rsidRDefault="00F35A6C" w:rsidP="00412E66">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Строк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32239C" w:rsidRPr="00CC52E8" w:rsidRDefault="00974A33" w:rsidP="006901D1">
            <w:pPr>
              <w:shd w:val="clear" w:color="auto" w:fill="FFFFFF"/>
              <w:spacing w:after="240"/>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30 календарних днів</w:t>
            </w:r>
          </w:p>
        </w:tc>
      </w:tr>
      <w:tr w:rsidR="00CC52E8" w:rsidRPr="00CC52E8" w:rsidTr="0060051D">
        <w:tc>
          <w:tcPr>
            <w:tcW w:w="641" w:type="dxa"/>
            <w:tcBorders>
              <w:top w:val="single" w:sz="6" w:space="0" w:color="000000"/>
              <w:left w:val="single" w:sz="6" w:space="0" w:color="000000"/>
              <w:bottom w:val="single" w:sz="6" w:space="0" w:color="000000"/>
              <w:right w:val="single" w:sz="6" w:space="0" w:color="000000"/>
            </w:tcBorders>
          </w:tcPr>
          <w:p w:rsidR="0032239C" w:rsidRPr="00CC52E8" w:rsidRDefault="00F35A6C">
            <w:pPr>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11</w:t>
            </w:r>
          </w:p>
        </w:tc>
        <w:tc>
          <w:tcPr>
            <w:tcW w:w="5670" w:type="dxa"/>
            <w:tcBorders>
              <w:top w:val="single" w:sz="6" w:space="0" w:color="000000"/>
              <w:left w:val="single" w:sz="6" w:space="0" w:color="000000"/>
              <w:bottom w:val="single" w:sz="6" w:space="0" w:color="000000"/>
              <w:right w:val="single" w:sz="6" w:space="0" w:color="000000"/>
            </w:tcBorders>
          </w:tcPr>
          <w:p w:rsidR="0032239C" w:rsidRPr="00CC52E8" w:rsidRDefault="00F35A6C" w:rsidP="00412E66">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Перелік підстав для відмови у наданні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32239C" w:rsidRPr="00CC52E8" w:rsidRDefault="00F35A6C" w:rsidP="005E4C3C">
            <w:pPr>
              <w:tabs>
                <w:tab w:val="left" w:pos="1565"/>
              </w:tabs>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Місцевий структурний підрозділ з питань ветеранської політики відмовляє заявнику у наданні статусу члена сім’ї загиблого (померлого)</w:t>
            </w:r>
            <w:r w:rsidR="006901D1" w:rsidRPr="00CC52E8">
              <w:rPr>
                <w:rFonts w:ascii="Times New Roman" w:eastAsia="Times New Roman" w:hAnsi="Times New Roman" w:cs="Times New Roman"/>
                <w:color w:val="0D0D0D" w:themeColor="text1" w:themeTint="F2"/>
                <w:sz w:val="27"/>
                <w:szCs w:val="27"/>
              </w:rPr>
              <w:t xml:space="preserve"> </w:t>
            </w:r>
            <w:r w:rsidRPr="00CC52E8">
              <w:rPr>
                <w:rFonts w:ascii="Times New Roman" w:eastAsia="Times New Roman" w:hAnsi="Times New Roman" w:cs="Times New Roman"/>
                <w:color w:val="0D0D0D" w:themeColor="text1" w:themeTint="F2"/>
                <w:sz w:val="27"/>
                <w:szCs w:val="27"/>
              </w:rPr>
              <w:t>Захисника чи Захисниці України у разі:</w:t>
            </w:r>
          </w:p>
          <w:p w:rsidR="0032239C" w:rsidRPr="00CC52E8" w:rsidRDefault="00F35A6C">
            <w:pPr>
              <w:tabs>
                <w:tab w:val="left" w:pos="1565"/>
              </w:tabs>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1)</w:t>
            </w:r>
            <w:r w:rsidR="005E4C3C" w:rsidRPr="00CC52E8">
              <w:rPr>
                <w:rFonts w:ascii="Times New Roman" w:eastAsia="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якщо заявник не належить до членів сімей загиблих (померлих) Захисників чи Захисниць України, зазначених у статт</w:t>
            </w:r>
            <w:r w:rsidR="00C57F0E" w:rsidRPr="00CC52E8">
              <w:rPr>
                <w:rFonts w:ascii="Times New Roman" w:eastAsia="Times New Roman" w:hAnsi="Times New Roman" w:cs="Times New Roman"/>
                <w:color w:val="0D0D0D" w:themeColor="text1" w:themeTint="F2"/>
                <w:sz w:val="27"/>
                <w:szCs w:val="27"/>
              </w:rPr>
              <w:t>і</w:t>
            </w:r>
            <w:r w:rsidRPr="00CC52E8">
              <w:rPr>
                <w:rFonts w:ascii="Times New Roman" w:eastAsia="Times New Roman" w:hAnsi="Times New Roman" w:cs="Times New Roman"/>
                <w:color w:val="0D0D0D" w:themeColor="text1" w:themeTint="F2"/>
                <w:sz w:val="27"/>
                <w:szCs w:val="27"/>
              </w:rPr>
              <w:t xml:space="preserve"> 10</w:t>
            </w:r>
            <w:r w:rsidRPr="00CC52E8">
              <w:rPr>
                <w:rFonts w:ascii="Times New Roman" w:eastAsia="Times New Roman" w:hAnsi="Times New Roman" w:cs="Times New Roman"/>
                <w:color w:val="0D0D0D" w:themeColor="text1" w:themeTint="F2"/>
                <w:sz w:val="27"/>
                <w:szCs w:val="27"/>
                <w:vertAlign w:val="superscript"/>
              </w:rPr>
              <w:t>1</w:t>
            </w:r>
            <w:r w:rsidRPr="00CC52E8">
              <w:rPr>
                <w:rFonts w:ascii="Times New Roman" w:eastAsia="Times New Roman" w:hAnsi="Times New Roman" w:cs="Times New Roman"/>
                <w:color w:val="0D0D0D" w:themeColor="text1" w:themeTint="F2"/>
                <w:sz w:val="27"/>
                <w:szCs w:val="27"/>
              </w:rPr>
              <w:t xml:space="preserve"> Закону;</w:t>
            </w:r>
          </w:p>
          <w:p w:rsidR="0032239C" w:rsidRPr="00CC52E8" w:rsidRDefault="00F35A6C">
            <w:pPr>
              <w:tabs>
                <w:tab w:val="left" w:pos="1565"/>
              </w:tabs>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2)</w:t>
            </w:r>
            <w:r w:rsidR="005E4C3C" w:rsidRPr="00CC52E8">
              <w:rPr>
                <w:rFonts w:ascii="Times New Roman" w:eastAsia="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відсутності необхідних документів;</w:t>
            </w:r>
          </w:p>
          <w:p w:rsidR="0032239C" w:rsidRPr="00CC52E8" w:rsidRDefault="00F35A6C">
            <w:pPr>
              <w:tabs>
                <w:tab w:val="left" w:pos="1565"/>
              </w:tabs>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3)</w:t>
            </w:r>
            <w:r w:rsidR="005E4C3C" w:rsidRPr="00CC52E8">
              <w:rPr>
                <w:rFonts w:ascii="Times New Roman" w:eastAsia="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подання неправдивих відомостей;</w:t>
            </w:r>
          </w:p>
          <w:p w:rsidR="0032239C" w:rsidRPr="00CC52E8" w:rsidRDefault="00F35A6C">
            <w:pPr>
              <w:tabs>
                <w:tab w:val="left" w:pos="1565"/>
              </w:tabs>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4)</w:t>
            </w:r>
            <w:r w:rsidR="005E4C3C" w:rsidRPr="00CC52E8">
              <w:rPr>
                <w:rFonts w:ascii="Times New Roman" w:eastAsia="Times New Roman" w:hAnsi="Times New Roman" w:cs="Times New Roman"/>
                <w:color w:val="0D0D0D" w:themeColor="text1" w:themeTint="F2"/>
                <w:sz w:val="27"/>
                <w:szCs w:val="27"/>
              </w:rPr>
              <w:t> </w:t>
            </w:r>
            <w:r w:rsidRPr="00CC52E8">
              <w:rPr>
                <w:rFonts w:ascii="Times New Roman" w:eastAsia="Times New Roman" w:hAnsi="Times New Roman" w:cs="Times New Roman"/>
                <w:color w:val="0D0D0D" w:themeColor="text1" w:themeTint="F2"/>
                <w:sz w:val="27"/>
                <w:szCs w:val="27"/>
              </w:rPr>
              <w:t>виявлення підробок у поданих документах;</w:t>
            </w:r>
          </w:p>
          <w:p w:rsidR="00365F6E" w:rsidRPr="00CC52E8" w:rsidRDefault="00974662">
            <w:pPr>
              <w:tabs>
                <w:tab w:val="left" w:pos="1565"/>
              </w:tabs>
              <w:ind w:firstLine="567"/>
              <w:jc w:val="both"/>
              <w:rPr>
                <w:rFonts w:ascii="Times New Roman" w:eastAsia="Times New Roman" w:hAnsi="Times New Roman" w:cs="Times New Roman"/>
                <w:color w:val="0D0D0D" w:themeColor="text1" w:themeTint="F2"/>
                <w:sz w:val="27"/>
                <w:szCs w:val="27"/>
              </w:rPr>
            </w:pPr>
            <w:r w:rsidRPr="00CC52E8">
              <w:rPr>
                <w:rFonts w:ascii="Times New Roman" w:hAnsi="Times New Roman" w:cs="Times New Roman"/>
                <w:color w:val="0D0D0D" w:themeColor="text1" w:themeTint="F2"/>
                <w:sz w:val="27"/>
                <w:szCs w:val="27"/>
                <w:shd w:val="clear" w:color="auto" w:fill="FFFFFF"/>
              </w:rPr>
              <w:t>5</w:t>
            </w:r>
            <w:r w:rsidR="00365F6E" w:rsidRPr="00CC52E8">
              <w:rPr>
                <w:rFonts w:ascii="Times New Roman" w:hAnsi="Times New Roman" w:cs="Times New Roman"/>
                <w:color w:val="0D0D0D" w:themeColor="text1" w:themeTint="F2"/>
                <w:sz w:val="27"/>
                <w:szCs w:val="27"/>
                <w:shd w:val="clear" w:color="auto" w:fill="FFFFFF"/>
              </w:rPr>
              <w:t>)</w:t>
            </w:r>
            <w:r w:rsidR="005E4C3C" w:rsidRPr="00CC52E8">
              <w:rPr>
                <w:rFonts w:ascii="Times New Roman" w:eastAsia="Times New Roman" w:hAnsi="Times New Roman" w:cs="Times New Roman"/>
                <w:color w:val="0D0D0D" w:themeColor="text1" w:themeTint="F2"/>
                <w:sz w:val="27"/>
                <w:szCs w:val="27"/>
              </w:rPr>
              <w:t> </w:t>
            </w:r>
            <w:r w:rsidR="00365F6E" w:rsidRPr="00CC52E8">
              <w:rPr>
                <w:rFonts w:ascii="Times New Roman" w:hAnsi="Times New Roman" w:cs="Times New Roman"/>
                <w:color w:val="0D0D0D" w:themeColor="text1" w:themeTint="F2"/>
                <w:sz w:val="27"/>
                <w:szCs w:val="27"/>
                <w:shd w:val="clear" w:color="auto" w:fill="FFFFFF"/>
              </w:rPr>
              <w:t>наявності обвинувального вироку суду, який набрав законної сили, за вчинення заявником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w:t>
            </w:r>
          </w:p>
          <w:p w:rsidR="0032239C" w:rsidRPr="00CC52E8" w:rsidRDefault="00974662">
            <w:pPr>
              <w:tabs>
                <w:tab w:val="left" w:pos="1565"/>
              </w:tabs>
              <w:ind w:firstLine="567"/>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6</w:t>
            </w:r>
            <w:r w:rsidR="00F35A6C" w:rsidRPr="00CC52E8">
              <w:rPr>
                <w:rFonts w:ascii="Times New Roman" w:eastAsia="Times New Roman" w:hAnsi="Times New Roman" w:cs="Times New Roman"/>
                <w:color w:val="0D0D0D" w:themeColor="text1" w:themeTint="F2"/>
                <w:sz w:val="27"/>
                <w:szCs w:val="27"/>
              </w:rPr>
              <w:t>)</w:t>
            </w:r>
            <w:r w:rsidR="005E4C3C" w:rsidRPr="00CC52E8">
              <w:rPr>
                <w:rFonts w:ascii="Times New Roman" w:eastAsia="Times New Roman" w:hAnsi="Times New Roman" w:cs="Times New Roman"/>
                <w:color w:val="0D0D0D" w:themeColor="text1" w:themeTint="F2"/>
                <w:sz w:val="27"/>
                <w:szCs w:val="27"/>
              </w:rPr>
              <w:t> </w:t>
            </w:r>
            <w:r w:rsidR="00365F6E" w:rsidRPr="00CC52E8">
              <w:rPr>
                <w:rFonts w:ascii="Times New Roman" w:hAnsi="Times New Roman" w:cs="Times New Roman"/>
                <w:color w:val="0D0D0D" w:themeColor="text1" w:themeTint="F2"/>
                <w:sz w:val="27"/>
                <w:szCs w:val="27"/>
                <w:shd w:val="clear" w:color="auto" w:fill="FFFFFF"/>
              </w:rPr>
              <w:t>коли причина смерті внаслідок травми (поранення, контузії, каліцтва) або захворювання особи, яка загинула (пропала безвісти) або померла,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F35A6C" w:rsidRPr="00CC52E8">
              <w:rPr>
                <w:rFonts w:ascii="Times New Roman" w:eastAsia="Times New Roman" w:hAnsi="Times New Roman" w:cs="Times New Roman"/>
                <w:color w:val="0D0D0D" w:themeColor="text1" w:themeTint="F2"/>
                <w:sz w:val="27"/>
                <w:szCs w:val="27"/>
              </w:rPr>
              <w:t>.</w:t>
            </w:r>
          </w:p>
        </w:tc>
      </w:tr>
      <w:tr w:rsidR="00CC52E8" w:rsidRPr="00CC52E8" w:rsidTr="00271D46">
        <w:trPr>
          <w:trHeight w:val="671"/>
        </w:trPr>
        <w:tc>
          <w:tcPr>
            <w:tcW w:w="641" w:type="dxa"/>
            <w:tcBorders>
              <w:top w:val="single" w:sz="6" w:space="0" w:color="000000"/>
              <w:left w:val="single" w:sz="6" w:space="0" w:color="000000"/>
              <w:bottom w:val="single" w:sz="6" w:space="0" w:color="000000"/>
              <w:right w:val="single" w:sz="6" w:space="0" w:color="000000"/>
            </w:tcBorders>
          </w:tcPr>
          <w:p w:rsidR="0032239C" w:rsidRPr="00CC52E8" w:rsidRDefault="00F35A6C">
            <w:pPr>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12</w:t>
            </w:r>
          </w:p>
        </w:tc>
        <w:tc>
          <w:tcPr>
            <w:tcW w:w="5670" w:type="dxa"/>
            <w:tcBorders>
              <w:top w:val="single" w:sz="6" w:space="0" w:color="000000"/>
              <w:left w:val="single" w:sz="6" w:space="0" w:color="000000"/>
              <w:bottom w:val="single" w:sz="6" w:space="0" w:color="000000"/>
              <w:right w:val="single" w:sz="6" w:space="0" w:color="000000"/>
            </w:tcBorders>
          </w:tcPr>
          <w:p w:rsidR="0032239C" w:rsidRPr="00CC52E8" w:rsidRDefault="00F35A6C" w:rsidP="00412E66">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Результат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32239C" w:rsidRPr="00CC52E8" w:rsidRDefault="00271D46" w:rsidP="00271D46">
            <w:pPr>
              <w:tabs>
                <w:tab w:val="left" w:pos="358"/>
                <w:tab w:val="left" w:pos="449"/>
              </w:tabs>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П</w:t>
            </w:r>
            <w:r w:rsidR="00995054" w:rsidRPr="00CC52E8">
              <w:rPr>
                <w:rFonts w:ascii="Times New Roman" w:eastAsia="Times New Roman" w:hAnsi="Times New Roman" w:cs="Times New Roman"/>
                <w:color w:val="0D0D0D" w:themeColor="text1" w:themeTint="F2"/>
                <w:sz w:val="27"/>
                <w:szCs w:val="27"/>
              </w:rPr>
              <w:t>овідомлення про надання або відмову у наданні статусу члена сім’ї загиблого Захисника чи Захисниці України</w:t>
            </w:r>
          </w:p>
        </w:tc>
      </w:tr>
      <w:tr w:rsidR="00CC52E8" w:rsidRPr="00CC52E8" w:rsidTr="0060051D">
        <w:trPr>
          <w:trHeight w:val="536"/>
        </w:trPr>
        <w:tc>
          <w:tcPr>
            <w:tcW w:w="641" w:type="dxa"/>
            <w:tcBorders>
              <w:top w:val="single" w:sz="6" w:space="0" w:color="000000"/>
              <w:left w:val="single" w:sz="6" w:space="0" w:color="000000"/>
              <w:bottom w:val="single" w:sz="6" w:space="0" w:color="000000"/>
              <w:right w:val="single" w:sz="6" w:space="0" w:color="000000"/>
            </w:tcBorders>
          </w:tcPr>
          <w:p w:rsidR="0032239C" w:rsidRPr="00CC52E8" w:rsidRDefault="00F35A6C">
            <w:pPr>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13</w:t>
            </w:r>
          </w:p>
        </w:tc>
        <w:tc>
          <w:tcPr>
            <w:tcW w:w="5670" w:type="dxa"/>
            <w:tcBorders>
              <w:top w:val="single" w:sz="6" w:space="0" w:color="000000"/>
              <w:left w:val="single" w:sz="6" w:space="0" w:color="000000"/>
              <w:bottom w:val="single" w:sz="6" w:space="0" w:color="000000"/>
              <w:right w:val="single" w:sz="6" w:space="0" w:color="000000"/>
            </w:tcBorders>
          </w:tcPr>
          <w:p w:rsidR="0032239C" w:rsidRPr="00CC52E8" w:rsidRDefault="00F35A6C" w:rsidP="00412E66">
            <w:pPr>
              <w:jc w:val="both"/>
              <w:rPr>
                <w:rFonts w:ascii="Times New Roman" w:eastAsia="Times New Roman" w:hAnsi="Times New Roman" w:cs="Times New Roman"/>
                <w:color w:val="0D0D0D" w:themeColor="text1" w:themeTint="F2"/>
                <w:sz w:val="27"/>
                <w:szCs w:val="27"/>
              </w:rPr>
            </w:pPr>
            <w:r w:rsidRPr="00CC52E8">
              <w:rPr>
                <w:rFonts w:ascii="Times New Roman" w:eastAsia="Times New Roman" w:hAnsi="Times New Roman" w:cs="Times New Roman"/>
                <w:color w:val="0D0D0D" w:themeColor="text1" w:themeTint="F2"/>
                <w:sz w:val="27"/>
                <w:szCs w:val="27"/>
              </w:rPr>
              <w:t>Способи отримання відповіді (результату)</w:t>
            </w:r>
          </w:p>
        </w:tc>
        <w:tc>
          <w:tcPr>
            <w:tcW w:w="8363" w:type="dxa"/>
            <w:tcBorders>
              <w:top w:val="single" w:sz="6" w:space="0" w:color="000000"/>
              <w:left w:val="single" w:sz="6" w:space="0" w:color="000000"/>
              <w:bottom w:val="single" w:sz="6" w:space="0" w:color="000000"/>
              <w:right w:val="single" w:sz="6" w:space="0" w:color="000000"/>
            </w:tcBorders>
          </w:tcPr>
          <w:p w:rsidR="005E4C3C" w:rsidRPr="00CC52E8" w:rsidRDefault="005E4C3C" w:rsidP="005E4C3C">
            <w:pPr>
              <w:keepNext/>
              <w:jc w:val="both"/>
              <w:rPr>
                <w:rFonts w:ascii="Times New Roman" w:hAnsi="Times New Roman" w:cs="Times New Roman"/>
                <w:color w:val="0D0D0D" w:themeColor="text1" w:themeTint="F2"/>
                <w:sz w:val="27"/>
                <w:szCs w:val="27"/>
              </w:rPr>
            </w:pPr>
            <w:r w:rsidRPr="00CC52E8">
              <w:rPr>
                <w:rFonts w:ascii="Times New Roman" w:hAnsi="Times New Roman" w:cs="Times New Roman"/>
                <w:color w:val="0D0D0D" w:themeColor="text1" w:themeTint="F2"/>
                <w:sz w:val="27"/>
                <w:szCs w:val="27"/>
              </w:rPr>
              <w:t>1. Особисто</w:t>
            </w:r>
          </w:p>
          <w:p w:rsidR="0032239C" w:rsidRPr="00CC52E8" w:rsidRDefault="005E4C3C" w:rsidP="005E4C3C">
            <w:pPr>
              <w:keepNext/>
              <w:jc w:val="both"/>
              <w:rPr>
                <w:rFonts w:ascii="Times New Roman" w:eastAsia="Times New Roman" w:hAnsi="Times New Roman" w:cs="Times New Roman"/>
                <w:color w:val="0D0D0D" w:themeColor="text1" w:themeTint="F2"/>
                <w:sz w:val="27"/>
                <w:szCs w:val="27"/>
              </w:rPr>
            </w:pPr>
            <w:r w:rsidRPr="00CC52E8">
              <w:rPr>
                <w:rFonts w:ascii="Times New Roman" w:hAnsi="Times New Roman" w:cs="Times New Roman"/>
                <w:color w:val="0D0D0D" w:themeColor="text1" w:themeTint="F2"/>
                <w:sz w:val="27"/>
                <w:szCs w:val="27"/>
              </w:rPr>
              <w:t>2. Через законного представника чи уповноважену особу</w:t>
            </w:r>
          </w:p>
        </w:tc>
      </w:tr>
    </w:tbl>
    <w:p w:rsidR="006D3ADF" w:rsidRPr="00CC52E8" w:rsidRDefault="006D3ADF" w:rsidP="0060051D">
      <w:pPr>
        <w:spacing w:before="240" w:after="240"/>
        <w:jc w:val="both"/>
        <w:rPr>
          <w:rFonts w:ascii="Times New Roman" w:hAnsi="Times New Roman" w:cs="Times New Roman"/>
          <w:color w:val="0D0D0D" w:themeColor="text1" w:themeTint="F2"/>
          <w:sz w:val="27"/>
          <w:szCs w:val="27"/>
          <w:shd w:val="clear" w:color="auto" w:fill="FFFFFF"/>
        </w:rPr>
      </w:pPr>
      <w:r w:rsidRPr="00CC52E8">
        <w:rPr>
          <w:rFonts w:ascii="Times New Roman" w:eastAsia="Times New Roman" w:hAnsi="Times New Roman" w:cs="Times New Roman"/>
          <w:bCs/>
          <w:color w:val="0D0D0D" w:themeColor="text1" w:themeTint="F2"/>
          <w:sz w:val="27"/>
          <w:szCs w:val="27"/>
        </w:rPr>
        <w:t xml:space="preserve">*Документи, які </w:t>
      </w:r>
      <w:proofErr w:type="spellStart"/>
      <w:r w:rsidRPr="00CC52E8">
        <w:rPr>
          <w:rFonts w:ascii="Times New Roman" w:hAnsi="Times New Roman" w:cs="Times New Roman"/>
          <w:color w:val="0D0D0D" w:themeColor="text1" w:themeTint="F2"/>
          <w:sz w:val="27"/>
          <w:szCs w:val="27"/>
          <w:shd w:val="clear" w:color="auto" w:fill="FFFFFF"/>
        </w:rPr>
        <w:t>витребовуються</w:t>
      </w:r>
      <w:proofErr w:type="spellEnd"/>
      <w:r w:rsidRPr="00CC52E8">
        <w:rPr>
          <w:rFonts w:ascii="Times New Roman" w:hAnsi="Times New Roman" w:cs="Times New Roman"/>
          <w:color w:val="0D0D0D" w:themeColor="text1" w:themeTint="F2"/>
          <w:sz w:val="27"/>
          <w:szCs w:val="27"/>
          <w:shd w:val="clear" w:color="auto" w:fill="FFFFFF"/>
        </w:rPr>
        <w:t xml:space="preserve"> місцевим структурним підрозділом з питань ветеранської політики у порядку, передбаченому пунктом 14 Порядку №</w:t>
      </w:r>
      <w:r w:rsidRPr="00CC52E8">
        <w:rPr>
          <w:rFonts w:ascii="Times New Roman" w:hAnsi="Times New Roman" w:cs="Times New Roman"/>
          <w:color w:val="0D0D0D" w:themeColor="text1" w:themeTint="F2"/>
          <w:sz w:val="27"/>
          <w:szCs w:val="27"/>
        </w:rPr>
        <w:t> </w:t>
      </w:r>
      <w:r w:rsidRPr="00CC52E8">
        <w:rPr>
          <w:rFonts w:ascii="Times New Roman" w:hAnsi="Times New Roman" w:cs="Times New Roman"/>
          <w:color w:val="0D0D0D" w:themeColor="text1" w:themeTint="F2"/>
          <w:sz w:val="27"/>
          <w:szCs w:val="27"/>
          <w:shd w:val="clear" w:color="auto" w:fill="FFFFFF"/>
        </w:rPr>
        <w:t>740.</w:t>
      </w:r>
    </w:p>
    <w:p w:rsidR="006D3ADF" w:rsidRPr="00CC52E8" w:rsidRDefault="006D3ADF" w:rsidP="006D3ADF">
      <w:pPr>
        <w:jc w:val="both"/>
        <w:rPr>
          <w:rFonts w:ascii="Times New Roman" w:eastAsia="Times New Roman" w:hAnsi="Times New Roman" w:cs="Times New Roman"/>
          <w:color w:val="0D0D0D" w:themeColor="text1" w:themeTint="F2"/>
          <w:sz w:val="27"/>
          <w:szCs w:val="27"/>
        </w:rPr>
      </w:pPr>
      <w:r w:rsidRPr="00CC52E8">
        <w:rPr>
          <w:rFonts w:ascii="Times New Roman" w:hAnsi="Times New Roman" w:cs="Times New Roman"/>
          <w:color w:val="0D0D0D" w:themeColor="text1" w:themeTint="F2"/>
          <w:sz w:val="27"/>
          <w:szCs w:val="27"/>
          <w:shd w:val="clear" w:color="auto" w:fill="FFFFFF"/>
        </w:rPr>
        <w:t xml:space="preserve">**Заявники, які можуть подати заяву </w:t>
      </w:r>
      <w:r w:rsidRPr="00CC52E8">
        <w:rPr>
          <w:rFonts w:ascii="Times New Roman" w:eastAsia="Times New Roman" w:hAnsi="Times New Roman" w:cs="Times New Roman"/>
          <w:color w:val="0D0D0D" w:themeColor="text1" w:themeTint="F2"/>
          <w:sz w:val="27"/>
          <w:szCs w:val="27"/>
        </w:rPr>
        <w:t xml:space="preserve">в електронній формі </w:t>
      </w:r>
      <w:r w:rsidR="009444FA" w:rsidRPr="00CC52E8">
        <w:rPr>
          <w:rFonts w:ascii="Times New Roman" w:hAnsi="Times New Roman" w:cs="Times New Roman"/>
          <w:color w:val="0D0D0D" w:themeColor="text1" w:themeTint="F2"/>
          <w:sz w:val="27"/>
          <w:szCs w:val="27"/>
          <w:shd w:val="clear" w:color="auto" w:fill="FFFFFF"/>
        </w:rPr>
        <w:t>за задекларованим/зареєстрованим місцем проживання (перебування) або за адресою фактичного місця проживання (для внутрішньо переміщених осіб).</w:t>
      </w:r>
    </w:p>
    <w:p w:rsidR="006D3ADF" w:rsidRPr="00CC52E8" w:rsidRDefault="006D3ADF" w:rsidP="006D3ADF">
      <w:pPr>
        <w:jc w:val="both"/>
        <w:rPr>
          <w:rFonts w:ascii="Times New Roman" w:eastAsia="Times New Roman" w:hAnsi="Times New Roman" w:cs="Times New Roman"/>
          <w:bCs/>
          <w:color w:val="0D0D0D" w:themeColor="text1" w:themeTint="F2"/>
          <w:sz w:val="27"/>
          <w:szCs w:val="27"/>
        </w:rPr>
      </w:pPr>
    </w:p>
    <w:p w:rsidR="005E2B0C" w:rsidRPr="00322F12" w:rsidRDefault="005E2B0C" w:rsidP="005E2B0C">
      <w:pPr>
        <w:rPr>
          <w:rFonts w:ascii="Times New Roman" w:eastAsia="Times New Roman" w:hAnsi="Times New Roman" w:cs="Times New Roman"/>
          <w:b/>
          <w:bCs/>
          <w:color w:val="0D0D0D" w:themeColor="text1" w:themeTint="F2"/>
          <w:sz w:val="27"/>
          <w:szCs w:val="27"/>
        </w:rPr>
      </w:pPr>
      <w:r w:rsidRPr="00322F12">
        <w:rPr>
          <w:rFonts w:ascii="Times New Roman" w:eastAsia="Times New Roman" w:hAnsi="Times New Roman" w:cs="Times New Roman"/>
          <w:b/>
          <w:bCs/>
          <w:color w:val="0D0D0D" w:themeColor="text1" w:themeTint="F2"/>
          <w:sz w:val="27"/>
          <w:szCs w:val="27"/>
        </w:rPr>
        <w:t>Начальник відділу з питань ветеранської політики</w:t>
      </w:r>
    </w:p>
    <w:p w:rsidR="0032239C" w:rsidRPr="00CC52E8" w:rsidRDefault="005E2B0C" w:rsidP="005E2B0C">
      <w:pPr>
        <w:rPr>
          <w:rFonts w:ascii="Times New Roman" w:eastAsia="Times New Roman" w:hAnsi="Times New Roman" w:cs="Times New Roman"/>
          <w:bCs/>
          <w:color w:val="0D0D0D" w:themeColor="text1" w:themeTint="F2"/>
          <w:sz w:val="27"/>
          <w:szCs w:val="27"/>
        </w:rPr>
      </w:pPr>
      <w:r w:rsidRPr="00322F12">
        <w:rPr>
          <w:rFonts w:ascii="Times New Roman" w:eastAsia="Times New Roman" w:hAnsi="Times New Roman" w:cs="Times New Roman"/>
          <w:b/>
          <w:bCs/>
          <w:color w:val="0D0D0D" w:themeColor="text1" w:themeTint="F2"/>
          <w:sz w:val="27"/>
          <w:szCs w:val="27"/>
        </w:rPr>
        <w:t>районної державної адміністрації                                                                                                                             Юлія ОНОПА</w:t>
      </w:r>
    </w:p>
    <w:sectPr w:rsidR="0032239C" w:rsidRPr="00CC52E8" w:rsidSect="008B0B1F">
      <w:headerReference w:type="default" r:id="rId19"/>
      <w:pgSz w:w="16838" w:h="11906" w:orient="landscape"/>
      <w:pgMar w:top="1701" w:right="1134" w:bottom="567" w:left="1134"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99B" w:rsidRDefault="0039599B">
      <w:r>
        <w:separator/>
      </w:r>
    </w:p>
  </w:endnote>
  <w:endnote w:type="continuationSeparator" w:id="0">
    <w:p w:rsidR="0039599B" w:rsidRDefault="0039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99B" w:rsidRDefault="0039599B">
      <w:r>
        <w:separator/>
      </w:r>
    </w:p>
  </w:footnote>
  <w:footnote w:type="continuationSeparator" w:id="0">
    <w:p w:rsidR="0039599B" w:rsidRDefault="00395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39C" w:rsidRPr="009E09B9" w:rsidRDefault="006D0F3F">
    <w:pPr>
      <w:pBdr>
        <w:top w:val="nil"/>
        <w:left w:val="nil"/>
        <w:bottom w:val="nil"/>
        <w:right w:val="nil"/>
        <w:between w:val="nil"/>
      </w:pBdr>
      <w:tabs>
        <w:tab w:val="center" w:pos="4677"/>
        <w:tab w:val="right" w:pos="9355"/>
      </w:tabs>
      <w:jc w:val="center"/>
      <w:rPr>
        <w:rFonts w:ascii="Times New Roman" w:hAnsi="Times New Roman" w:cs="Times New Roman"/>
        <w:color w:val="000000"/>
        <w:sz w:val="28"/>
        <w:szCs w:val="28"/>
      </w:rPr>
    </w:pPr>
    <w:r w:rsidRPr="009E09B9">
      <w:rPr>
        <w:rFonts w:ascii="Times New Roman" w:hAnsi="Times New Roman" w:cs="Times New Roman"/>
        <w:color w:val="000000"/>
        <w:sz w:val="28"/>
        <w:szCs w:val="28"/>
      </w:rPr>
      <w:fldChar w:fldCharType="begin"/>
    </w:r>
    <w:r w:rsidR="00F35A6C" w:rsidRPr="009E09B9">
      <w:rPr>
        <w:rFonts w:ascii="Times New Roman" w:hAnsi="Times New Roman" w:cs="Times New Roman"/>
        <w:color w:val="000000"/>
        <w:sz w:val="28"/>
        <w:szCs w:val="28"/>
      </w:rPr>
      <w:instrText>PAGE</w:instrText>
    </w:r>
    <w:r w:rsidRPr="009E09B9">
      <w:rPr>
        <w:rFonts w:ascii="Times New Roman" w:hAnsi="Times New Roman" w:cs="Times New Roman"/>
        <w:color w:val="000000"/>
        <w:sz w:val="28"/>
        <w:szCs w:val="28"/>
      </w:rPr>
      <w:fldChar w:fldCharType="separate"/>
    </w:r>
    <w:r w:rsidR="005D70E9">
      <w:rPr>
        <w:rFonts w:ascii="Times New Roman" w:hAnsi="Times New Roman" w:cs="Times New Roman"/>
        <w:noProof/>
        <w:color w:val="000000"/>
        <w:sz w:val="28"/>
        <w:szCs w:val="28"/>
      </w:rPr>
      <w:t>2</w:t>
    </w:r>
    <w:r w:rsidRPr="009E09B9">
      <w:rPr>
        <w:rFonts w:ascii="Times New Roman" w:hAnsi="Times New Roman" w:cs="Times New Roman"/>
        <w:color w:val="000000"/>
        <w:sz w:val="28"/>
        <w:szCs w:val="28"/>
      </w:rPr>
      <w:fldChar w:fldCharType="end"/>
    </w:r>
  </w:p>
  <w:p w:rsidR="0032239C" w:rsidRPr="008B0B1F" w:rsidRDefault="008B0B1F" w:rsidP="008B0B1F">
    <w:pPr>
      <w:pBdr>
        <w:top w:val="nil"/>
        <w:left w:val="nil"/>
        <w:bottom w:val="nil"/>
        <w:right w:val="nil"/>
        <w:between w:val="nil"/>
      </w:pBdr>
      <w:tabs>
        <w:tab w:val="center" w:pos="4677"/>
        <w:tab w:val="right" w:pos="9355"/>
      </w:tabs>
      <w:jc w:val="right"/>
      <w:rPr>
        <w:rFonts w:ascii="Times New Roman" w:hAnsi="Times New Roman" w:cs="Times New Roman"/>
        <w:color w:val="000000"/>
        <w:sz w:val="28"/>
        <w:szCs w:val="28"/>
      </w:rPr>
    </w:pPr>
    <w:r w:rsidRPr="008B0B1F">
      <w:rPr>
        <w:rFonts w:ascii="Times New Roman" w:hAnsi="Times New Roman" w:cs="Times New Roman"/>
        <w:color w:val="000000"/>
        <w:sz w:val="28"/>
        <w:szCs w:val="28"/>
      </w:rPr>
      <w:t>Продовження додатка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E0D5A"/>
    <w:multiLevelType w:val="multilevel"/>
    <w:tmpl w:val="AAC03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77A5946"/>
    <w:multiLevelType w:val="hybridMultilevel"/>
    <w:tmpl w:val="22881C74"/>
    <w:lvl w:ilvl="0" w:tplc="F59ACDEE">
      <w:start w:val="1"/>
      <w:numFmt w:val="decimal"/>
      <w:lvlText w:val="%1."/>
      <w:lvlJc w:val="left"/>
      <w:pPr>
        <w:ind w:left="927" w:hanging="360"/>
      </w:pPr>
      <w:rPr>
        <w:rFonts w:ascii="Times New Roman" w:eastAsia="Bookman Old Style" w:hAnsi="Times New Roman" w:cs="Times New Roman"/>
        <w:color w:val="0D0D0D" w:themeColor="text1" w:themeTint="F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79C67702"/>
    <w:multiLevelType w:val="multilevel"/>
    <w:tmpl w:val="B538C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2239C"/>
    <w:rsid w:val="00000B71"/>
    <w:rsid w:val="00022EDD"/>
    <w:rsid w:val="000278B3"/>
    <w:rsid w:val="00054FBE"/>
    <w:rsid w:val="0008683E"/>
    <w:rsid w:val="000E0153"/>
    <w:rsid w:val="000E7932"/>
    <w:rsid w:val="000F5865"/>
    <w:rsid w:val="00172BA4"/>
    <w:rsid w:val="001835DB"/>
    <w:rsid w:val="00185BC7"/>
    <w:rsid w:val="00197FEA"/>
    <w:rsid w:val="001A5074"/>
    <w:rsid w:val="001B7B61"/>
    <w:rsid w:val="002064A3"/>
    <w:rsid w:val="00207677"/>
    <w:rsid w:val="00227AE1"/>
    <w:rsid w:val="0024117D"/>
    <w:rsid w:val="00254012"/>
    <w:rsid w:val="00261986"/>
    <w:rsid w:val="00262F0D"/>
    <w:rsid w:val="00270DFD"/>
    <w:rsid w:val="00271D46"/>
    <w:rsid w:val="00274EB7"/>
    <w:rsid w:val="002755B8"/>
    <w:rsid w:val="002A31F0"/>
    <w:rsid w:val="002B381F"/>
    <w:rsid w:val="002D5556"/>
    <w:rsid w:val="002D5F09"/>
    <w:rsid w:val="002E3E5E"/>
    <w:rsid w:val="002F1F92"/>
    <w:rsid w:val="00307BF9"/>
    <w:rsid w:val="0031355E"/>
    <w:rsid w:val="0032239C"/>
    <w:rsid w:val="0033121C"/>
    <w:rsid w:val="00353304"/>
    <w:rsid w:val="003552B0"/>
    <w:rsid w:val="00365F6E"/>
    <w:rsid w:val="0038474E"/>
    <w:rsid w:val="003903FF"/>
    <w:rsid w:val="0039599B"/>
    <w:rsid w:val="003A5DCA"/>
    <w:rsid w:val="003B3056"/>
    <w:rsid w:val="00410B5D"/>
    <w:rsid w:val="00412E66"/>
    <w:rsid w:val="00416FCA"/>
    <w:rsid w:val="00483030"/>
    <w:rsid w:val="0048598A"/>
    <w:rsid w:val="00534F5E"/>
    <w:rsid w:val="00550295"/>
    <w:rsid w:val="00581791"/>
    <w:rsid w:val="00590493"/>
    <w:rsid w:val="00591826"/>
    <w:rsid w:val="005932AC"/>
    <w:rsid w:val="005A32B4"/>
    <w:rsid w:val="005A69F5"/>
    <w:rsid w:val="005B5530"/>
    <w:rsid w:val="005D70E9"/>
    <w:rsid w:val="005E1D90"/>
    <w:rsid w:val="005E242D"/>
    <w:rsid w:val="005E2B0C"/>
    <w:rsid w:val="005E40FD"/>
    <w:rsid w:val="005E4C3C"/>
    <w:rsid w:val="005F0F2C"/>
    <w:rsid w:val="005F6228"/>
    <w:rsid w:val="0060051D"/>
    <w:rsid w:val="006122FB"/>
    <w:rsid w:val="006901D1"/>
    <w:rsid w:val="006962E9"/>
    <w:rsid w:val="006A55A4"/>
    <w:rsid w:val="006D0F3F"/>
    <w:rsid w:val="006D3ADF"/>
    <w:rsid w:val="006D5C6B"/>
    <w:rsid w:val="006D6FB4"/>
    <w:rsid w:val="006E5C15"/>
    <w:rsid w:val="006E7A99"/>
    <w:rsid w:val="006F37CE"/>
    <w:rsid w:val="006F6F50"/>
    <w:rsid w:val="007605C1"/>
    <w:rsid w:val="007707D3"/>
    <w:rsid w:val="007805C2"/>
    <w:rsid w:val="007B4F15"/>
    <w:rsid w:val="007C0762"/>
    <w:rsid w:val="007D4AC1"/>
    <w:rsid w:val="007F4B2B"/>
    <w:rsid w:val="0081450E"/>
    <w:rsid w:val="00822227"/>
    <w:rsid w:val="0084605C"/>
    <w:rsid w:val="0087337B"/>
    <w:rsid w:val="00887C21"/>
    <w:rsid w:val="008A3E18"/>
    <w:rsid w:val="008B0B1F"/>
    <w:rsid w:val="008C368F"/>
    <w:rsid w:val="008D1B69"/>
    <w:rsid w:val="008E0D7C"/>
    <w:rsid w:val="008E0DA3"/>
    <w:rsid w:val="00900ED2"/>
    <w:rsid w:val="0091722C"/>
    <w:rsid w:val="00932163"/>
    <w:rsid w:val="00935945"/>
    <w:rsid w:val="009444FA"/>
    <w:rsid w:val="00955396"/>
    <w:rsid w:val="00963BAB"/>
    <w:rsid w:val="00974662"/>
    <w:rsid w:val="00974A33"/>
    <w:rsid w:val="00995054"/>
    <w:rsid w:val="009A041F"/>
    <w:rsid w:val="009E09B9"/>
    <w:rsid w:val="009F0C1B"/>
    <w:rsid w:val="00A25BDC"/>
    <w:rsid w:val="00A25C56"/>
    <w:rsid w:val="00A612F9"/>
    <w:rsid w:val="00A833D9"/>
    <w:rsid w:val="00AF004B"/>
    <w:rsid w:val="00B26A56"/>
    <w:rsid w:val="00B74365"/>
    <w:rsid w:val="00B8245E"/>
    <w:rsid w:val="00B91080"/>
    <w:rsid w:val="00BE35A7"/>
    <w:rsid w:val="00C21677"/>
    <w:rsid w:val="00C57F0E"/>
    <w:rsid w:val="00C838F0"/>
    <w:rsid w:val="00CA4ECA"/>
    <w:rsid w:val="00CB110E"/>
    <w:rsid w:val="00CB3ACF"/>
    <w:rsid w:val="00CC52E8"/>
    <w:rsid w:val="00CD1998"/>
    <w:rsid w:val="00CD3C9B"/>
    <w:rsid w:val="00D12575"/>
    <w:rsid w:val="00D241F3"/>
    <w:rsid w:val="00D24675"/>
    <w:rsid w:val="00D2722A"/>
    <w:rsid w:val="00D33F66"/>
    <w:rsid w:val="00D77D98"/>
    <w:rsid w:val="00DD5D96"/>
    <w:rsid w:val="00DE090B"/>
    <w:rsid w:val="00E4652C"/>
    <w:rsid w:val="00E4674B"/>
    <w:rsid w:val="00E6368E"/>
    <w:rsid w:val="00E94138"/>
    <w:rsid w:val="00E95208"/>
    <w:rsid w:val="00EA0ADE"/>
    <w:rsid w:val="00EA33C8"/>
    <w:rsid w:val="00EA44B7"/>
    <w:rsid w:val="00ED45E3"/>
    <w:rsid w:val="00ED53D5"/>
    <w:rsid w:val="00EF61E8"/>
    <w:rsid w:val="00F04549"/>
    <w:rsid w:val="00F32BB9"/>
    <w:rsid w:val="00F35A6C"/>
    <w:rsid w:val="00F37971"/>
    <w:rsid w:val="00F522C4"/>
    <w:rsid w:val="00FA23EF"/>
    <w:rsid w:val="00FE007F"/>
    <w:rsid w:val="00FE28F5"/>
    <w:rsid w:val="00FE2D2D"/>
    <w:rsid w:val="00FE6409"/>
    <w:rsid w:val="00FF3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C2"/>
  </w:style>
  <w:style w:type="paragraph" w:styleId="1">
    <w:name w:val="heading 1"/>
    <w:basedOn w:val="a"/>
    <w:next w:val="a"/>
    <w:uiPriority w:val="9"/>
    <w:qFormat/>
    <w:rsid w:val="007805C2"/>
    <w:pPr>
      <w:keepNext/>
      <w:keepLines/>
      <w:spacing w:before="480" w:after="120"/>
      <w:outlineLvl w:val="0"/>
    </w:pPr>
    <w:rPr>
      <w:b/>
      <w:sz w:val="48"/>
      <w:szCs w:val="48"/>
    </w:rPr>
  </w:style>
  <w:style w:type="paragraph" w:styleId="2">
    <w:name w:val="heading 2"/>
    <w:basedOn w:val="a"/>
    <w:next w:val="a"/>
    <w:uiPriority w:val="9"/>
    <w:semiHidden/>
    <w:unhideWhenUsed/>
    <w:qFormat/>
    <w:rsid w:val="007805C2"/>
    <w:pPr>
      <w:keepNext/>
      <w:keepLines/>
      <w:spacing w:before="360" w:after="80"/>
      <w:outlineLvl w:val="1"/>
    </w:pPr>
    <w:rPr>
      <w:b/>
      <w:sz w:val="36"/>
      <w:szCs w:val="36"/>
    </w:rPr>
  </w:style>
  <w:style w:type="paragraph" w:styleId="3">
    <w:name w:val="heading 3"/>
    <w:basedOn w:val="a"/>
    <w:next w:val="a"/>
    <w:uiPriority w:val="9"/>
    <w:semiHidden/>
    <w:unhideWhenUsed/>
    <w:qFormat/>
    <w:rsid w:val="007805C2"/>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rsid w:val="007805C2"/>
    <w:pPr>
      <w:keepNext/>
      <w:keepLines/>
      <w:spacing w:before="240" w:after="40"/>
      <w:outlineLvl w:val="3"/>
    </w:pPr>
    <w:rPr>
      <w:b/>
    </w:rPr>
  </w:style>
  <w:style w:type="paragraph" w:styleId="5">
    <w:name w:val="heading 5"/>
    <w:basedOn w:val="a"/>
    <w:next w:val="a"/>
    <w:uiPriority w:val="9"/>
    <w:semiHidden/>
    <w:unhideWhenUsed/>
    <w:qFormat/>
    <w:rsid w:val="007805C2"/>
    <w:pPr>
      <w:keepNext/>
      <w:keepLines/>
      <w:spacing w:before="220" w:after="40"/>
      <w:outlineLvl w:val="4"/>
    </w:pPr>
    <w:rPr>
      <w:b/>
      <w:sz w:val="22"/>
      <w:szCs w:val="22"/>
    </w:rPr>
  </w:style>
  <w:style w:type="paragraph" w:styleId="6">
    <w:name w:val="heading 6"/>
    <w:basedOn w:val="a"/>
    <w:next w:val="a"/>
    <w:uiPriority w:val="9"/>
    <w:semiHidden/>
    <w:unhideWhenUsed/>
    <w:qFormat/>
    <w:rsid w:val="007805C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5C2"/>
    <w:tblPr>
      <w:tblCellMar>
        <w:top w:w="0" w:type="dxa"/>
        <w:left w:w="0" w:type="dxa"/>
        <w:bottom w:w="0" w:type="dxa"/>
        <w:right w:w="0" w:type="dxa"/>
      </w:tblCellMar>
    </w:tblPr>
  </w:style>
  <w:style w:type="paragraph" w:styleId="a3">
    <w:name w:val="Title"/>
    <w:basedOn w:val="a"/>
    <w:next w:val="a"/>
    <w:uiPriority w:val="10"/>
    <w:qFormat/>
    <w:rsid w:val="007805C2"/>
    <w:pPr>
      <w:keepNext/>
      <w:keepLines/>
      <w:spacing w:before="480" w:after="120"/>
    </w:pPr>
    <w:rPr>
      <w:b/>
      <w:sz w:val="72"/>
      <w:szCs w:val="72"/>
    </w:rPr>
  </w:style>
  <w:style w:type="paragraph" w:styleId="a4">
    <w:name w:val="Subtitle"/>
    <w:basedOn w:val="a"/>
    <w:next w:val="a"/>
    <w:uiPriority w:val="11"/>
    <w:qFormat/>
    <w:rsid w:val="007805C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rsid w:val="007805C2"/>
    <w:tblPr>
      <w:tblStyleRowBandSize w:val="1"/>
      <w:tblStyleColBandSize w:val="1"/>
      <w:tblCellMar>
        <w:top w:w="0" w:type="dxa"/>
        <w:left w:w="115" w:type="dxa"/>
        <w:bottom w:w="0" w:type="dxa"/>
        <w:right w:w="115" w:type="dxa"/>
      </w:tblCellMar>
    </w:tblPr>
  </w:style>
  <w:style w:type="paragraph" w:styleId="a6">
    <w:name w:val="header"/>
    <w:basedOn w:val="a"/>
    <w:link w:val="a7"/>
    <w:uiPriority w:val="99"/>
    <w:unhideWhenUsed/>
    <w:rsid w:val="009E09B9"/>
    <w:pPr>
      <w:tabs>
        <w:tab w:val="center" w:pos="4819"/>
        <w:tab w:val="right" w:pos="9639"/>
      </w:tabs>
    </w:pPr>
  </w:style>
  <w:style w:type="character" w:customStyle="1" w:styleId="a7">
    <w:name w:val="Верхний колонтитул Знак"/>
    <w:basedOn w:val="a0"/>
    <w:link w:val="a6"/>
    <w:uiPriority w:val="99"/>
    <w:rsid w:val="009E09B9"/>
  </w:style>
  <w:style w:type="paragraph" w:styleId="a8">
    <w:name w:val="footer"/>
    <w:basedOn w:val="a"/>
    <w:link w:val="a9"/>
    <w:uiPriority w:val="99"/>
    <w:unhideWhenUsed/>
    <w:rsid w:val="009E09B9"/>
    <w:pPr>
      <w:tabs>
        <w:tab w:val="center" w:pos="4819"/>
        <w:tab w:val="right" w:pos="9639"/>
      </w:tabs>
    </w:pPr>
  </w:style>
  <w:style w:type="character" w:customStyle="1" w:styleId="a9">
    <w:name w:val="Нижний колонтитул Знак"/>
    <w:basedOn w:val="a0"/>
    <w:link w:val="a8"/>
    <w:uiPriority w:val="99"/>
    <w:rsid w:val="009E09B9"/>
  </w:style>
  <w:style w:type="paragraph" w:styleId="aa">
    <w:name w:val="List Paragraph"/>
    <w:basedOn w:val="a"/>
    <w:uiPriority w:val="34"/>
    <w:qFormat/>
    <w:rsid w:val="00581791"/>
    <w:pPr>
      <w:ind w:left="720"/>
      <w:contextualSpacing/>
    </w:pPr>
  </w:style>
  <w:style w:type="paragraph" w:customStyle="1" w:styleId="rvps2">
    <w:name w:val="rvps2"/>
    <w:basedOn w:val="a"/>
    <w:rsid w:val="00995054"/>
    <w:pPr>
      <w:spacing w:before="100" w:beforeAutospacing="1" w:after="100" w:afterAutospacing="1"/>
    </w:pPr>
    <w:rPr>
      <w:rFonts w:ascii="Times New Roman" w:eastAsia="Times New Roman" w:hAnsi="Times New Roman" w:cs="Times New Roman"/>
    </w:rPr>
  </w:style>
  <w:style w:type="character" w:customStyle="1" w:styleId="rvts37">
    <w:name w:val="rvts37"/>
    <w:basedOn w:val="a0"/>
    <w:rsid w:val="00365F6E"/>
  </w:style>
  <w:style w:type="character" w:styleId="ab">
    <w:name w:val="Hyperlink"/>
    <w:basedOn w:val="a0"/>
    <w:uiPriority w:val="99"/>
    <w:unhideWhenUsed/>
    <w:rsid w:val="00A833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24572">
      <w:bodyDiv w:val="1"/>
      <w:marLeft w:val="0"/>
      <w:marRight w:val="0"/>
      <w:marTop w:val="0"/>
      <w:marBottom w:val="0"/>
      <w:divBdr>
        <w:top w:val="none" w:sz="0" w:space="0" w:color="auto"/>
        <w:left w:val="none" w:sz="0" w:space="0" w:color="auto"/>
        <w:bottom w:val="none" w:sz="0" w:space="0" w:color="auto"/>
        <w:right w:val="none" w:sz="0" w:space="0" w:color="auto"/>
      </w:divBdr>
    </w:div>
    <w:div w:id="1392845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ox6@olex.kr-admin.gov.ua"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3551-12"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3551-12" TargetMode="External"/><Relationship Id="rId2" Type="http://schemas.openxmlformats.org/officeDocument/2006/relationships/styles" Target="styles.xml"/><Relationship Id="rId16" Type="http://schemas.openxmlformats.org/officeDocument/2006/relationships/hyperlink" Target="https://zakon.rada.gov.ua/laws/show/3551-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3551-12" TargetMode="External"/><Relationship Id="rId5" Type="http://schemas.openxmlformats.org/officeDocument/2006/relationships/webSettings" Target="webSettings.xml"/><Relationship Id="rId15" Type="http://schemas.openxmlformats.org/officeDocument/2006/relationships/hyperlink" Target="https://zakon.rada.gov.ua/laws/show/3551-12" TargetMode="External"/><Relationship Id="rId10" Type="http://schemas.openxmlformats.org/officeDocument/2006/relationships/hyperlink" Target="https://zakon.rada.gov.ua/laws/show/3551-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x.gov.ua" TargetMode="External"/><Relationship Id="rId14" Type="http://schemas.openxmlformats.org/officeDocument/2006/relationships/hyperlink" Target="https://zakon.rada.gov.ua/laws/show/35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16250</Words>
  <Characters>9263</Characters>
  <Application>Microsoft Office Word</Application>
  <DocSecurity>0</DocSecurity>
  <Lines>77</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 Інна Анатоліївна</dc:creator>
  <cp:lastModifiedBy>RePack by Diakov</cp:lastModifiedBy>
  <cp:revision>36</cp:revision>
  <dcterms:created xsi:type="dcterms:W3CDTF">2025-09-19T08:46:00Z</dcterms:created>
  <dcterms:modified xsi:type="dcterms:W3CDTF">2026-02-19T09:29:00Z</dcterms:modified>
</cp:coreProperties>
</file>